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C8E" w:rsidRPr="006E4C8E" w:rsidRDefault="006E4C8E" w:rsidP="006E4C8E">
      <w:pPr>
        <w:spacing w:after="0" w:line="240" w:lineRule="auto"/>
        <w:outlineLvl w:val="0"/>
        <w:rPr>
          <w:rFonts w:ascii="Times New Roman" w:eastAsia="Times New Roman" w:hAnsi="Times New Roman" w:cs="Times New Roman"/>
          <w:b/>
          <w:bCs/>
          <w:kern w:val="36"/>
          <w:sz w:val="20"/>
          <w:szCs w:val="20"/>
          <w:lang w:eastAsia="ru-RU"/>
        </w:rPr>
      </w:pPr>
      <w:r w:rsidRPr="006E4C8E">
        <w:rPr>
          <w:rFonts w:ascii="Times New Roman" w:eastAsia="Times New Roman" w:hAnsi="Times New Roman" w:cs="Times New Roman"/>
          <w:b/>
          <w:bCs/>
          <w:kern w:val="36"/>
          <w:sz w:val="20"/>
          <w:szCs w:val="20"/>
          <w:lang w:eastAsia="ru-RU"/>
        </w:rPr>
        <w:t xml:space="preserve">Об утверждении Правил заключения договоров аренды в отношении государственного или муниципального имущества государственных образовательных учреждений высшего профессионального образования (в том числе созданных </w:t>
      </w:r>
      <w:r w:rsidR="007D1738" w:rsidRPr="006E4C8E">
        <w:rPr>
          <w:rFonts w:ascii="Times New Roman" w:eastAsia="Times New Roman" w:hAnsi="Times New Roman" w:cs="Times New Roman"/>
          <w:b/>
          <w:bCs/>
          <w:sz w:val="20"/>
          <w:szCs w:val="20"/>
          <w:lang w:eastAsia="ru-RU"/>
        </w:rPr>
        <w:t>государственными академиями наук)</w:t>
      </w:r>
      <w:r w:rsidRPr="006E4C8E">
        <w:rPr>
          <w:rFonts w:ascii="Times New Roman" w:eastAsia="Times New Roman" w:hAnsi="Times New Roman" w:cs="Times New Roman"/>
          <w:b/>
          <w:bCs/>
          <w:kern w:val="36"/>
          <w:sz w:val="20"/>
          <w:szCs w:val="20"/>
          <w:lang w:eastAsia="ru-RU"/>
        </w:rPr>
        <w:t>... (с изменениями на 28.01.2012)</w:t>
      </w:r>
    </w:p>
    <w:p w:rsidR="006E4C8E" w:rsidRPr="006E4C8E" w:rsidRDefault="00B205E2" w:rsidP="006E4C8E">
      <w:pPr>
        <w:spacing w:after="0" w:line="240" w:lineRule="auto"/>
        <w:rPr>
          <w:rFonts w:ascii="Times New Roman" w:eastAsia="Times New Roman" w:hAnsi="Times New Roman" w:cs="Times New Roman"/>
          <w:sz w:val="20"/>
          <w:szCs w:val="20"/>
          <w:lang w:eastAsia="ru-RU"/>
        </w:rPr>
      </w:pPr>
      <w:r w:rsidRPr="00B205E2">
        <w:rPr>
          <w:rFonts w:ascii="Times New Roman" w:eastAsia="Times New Roman" w:hAnsi="Times New Roman" w:cs="Times New Roman"/>
          <w:sz w:val="20"/>
          <w:szCs w:val="20"/>
          <w:lang w:eastAsia="ru-RU"/>
        </w:rPr>
        <w:pict>
          <v:rect id="_x0000_i1025" style="width:0;height:1.5pt" o:hralign="center" o:hrstd="t" o:hr="t" fillcolor="#aca899" stroked="f"/>
        </w:pict>
      </w:r>
    </w:p>
    <w:p w:rsidR="006E4C8E" w:rsidRPr="006E4C8E" w:rsidRDefault="006E4C8E" w:rsidP="006E4C8E">
      <w:pPr>
        <w:spacing w:after="0" w:line="240" w:lineRule="auto"/>
        <w:rPr>
          <w:rFonts w:ascii="Times New Roman" w:eastAsia="Times New Roman" w:hAnsi="Times New Roman" w:cs="Times New Roman"/>
          <w:sz w:val="20"/>
          <w:szCs w:val="20"/>
          <w:lang w:eastAsia="ru-RU"/>
        </w:rPr>
      </w:pPr>
      <w:r w:rsidRPr="006E4C8E">
        <w:rPr>
          <w:rFonts w:ascii="Times New Roman" w:eastAsia="Times New Roman" w:hAnsi="Times New Roman" w:cs="Times New Roman"/>
          <w:color w:val="FFFFFF"/>
          <w:sz w:val="20"/>
          <w:szCs w:val="20"/>
          <w:lang w:eastAsia="ru-RU"/>
        </w:rPr>
        <w:t> </w:t>
      </w:r>
    </w:p>
    <w:p w:rsidR="006E4C8E" w:rsidRPr="006E4C8E" w:rsidRDefault="006E4C8E" w:rsidP="006E4C8E">
      <w:pPr>
        <w:spacing w:after="0" w:line="240" w:lineRule="auto"/>
        <w:jc w:val="center"/>
        <w:rPr>
          <w:rFonts w:ascii="Times New Roman" w:eastAsia="Times New Roman" w:hAnsi="Times New Roman" w:cs="Times New Roman"/>
          <w:sz w:val="20"/>
          <w:szCs w:val="20"/>
          <w:lang w:eastAsia="ru-RU"/>
        </w:rPr>
      </w:pPr>
      <w:r w:rsidRPr="006E4C8E">
        <w:rPr>
          <w:rFonts w:ascii="Times New Roman" w:eastAsia="Times New Roman" w:hAnsi="Times New Roman" w:cs="Times New Roman"/>
          <w:sz w:val="20"/>
          <w:szCs w:val="20"/>
          <w:lang w:eastAsia="ru-RU"/>
        </w:rPr>
        <w:br/>
        <w:t>ПРАВИТЕЛЬСТВО РОССИЙСКОЙ ФЕДЕРАЦИИ</w:t>
      </w:r>
    </w:p>
    <w:p w:rsidR="006E4C8E" w:rsidRPr="006E4C8E" w:rsidRDefault="006E4C8E" w:rsidP="006E4C8E">
      <w:pPr>
        <w:spacing w:after="0" w:line="240" w:lineRule="auto"/>
        <w:jc w:val="center"/>
        <w:rPr>
          <w:rFonts w:ascii="Times New Roman" w:eastAsia="Times New Roman" w:hAnsi="Times New Roman" w:cs="Times New Roman"/>
          <w:sz w:val="20"/>
          <w:szCs w:val="20"/>
          <w:lang w:eastAsia="ru-RU"/>
        </w:rPr>
      </w:pPr>
      <w:r w:rsidRPr="006E4C8E">
        <w:rPr>
          <w:rFonts w:ascii="Times New Roman" w:eastAsia="Times New Roman" w:hAnsi="Times New Roman" w:cs="Times New Roman"/>
          <w:sz w:val="20"/>
          <w:szCs w:val="20"/>
          <w:lang w:eastAsia="ru-RU"/>
        </w:rPr>
        <w:t>ПОСТАНОВЛЕНИЕ</w:t>
      </w:r>
    </w:p>
    <w:p w:rsidR="006E4C8E" w:rsidRPr="006E4C8E" w:rsidRDefault="006E4C8E" w:rsidP="006E4C8E">
      <w:pPr>
        <w:spacing w:after="0" w:line="240" w:lineRule="auto"/>
        <w:jc w:val="center"/>
        <w:rPr>
          <w:rFonts w:ascii="Times New Roman" w:eastAsia="Times New Roman" w:hAnsi="Times New Roman" w:cs="Times New Roman"/>
          <w:sz w:val="20"/>
          <w:szCs w:val="20"/>
          <w:lang w:eastAsia="ru-RU"/>
        </w:rPr>
      </w:pPr>
      <w:r w:rsidRPr="006E4C8E">
        <w:rPr>
          <w:rFonts w:ascii="Times New Roman" w:eastAsia="Times New Roman" w:hAnsi="Times New Roman" w:cs="Times New Roman"/>
          <w:sz w:val="20"/>
          <w:szCs w:val="20"/>
          <w:lang w:eastAsia="ru-RU"/>
        </w:rPr>
        <w:t>от 12 августа 2011 года N 677</w:t>
      </w:r>
      <w:r w:rsidRPr="006E4C8E">
        <w:rPr>
          <w:rFonts w:ascii="Times New Roman" w:eastAsia="Times New Roman" w:hAnsi="Times New Roman" w:cs="Times New Roman"/>
          <w:sz w:val="20"/>
          <w:szCs w:val="20"/>
          <w:lang w:eastAsia="ru-RU"/>
        </w:rPr>
        <w:br/>
      </w:r>
    </w:p>
    <w:p w:rsidR="006E4C8E" w:rsidRPr="006E4C8E" w:rsidRDefault="006E4C8E" w:rsidP="006E4C8E">
      <w:pPr>
        <w:spacing w:after="0" w:line="240" w:lineRule="auto"/>
        <w:jc w:val="center"/>
        <w:rPr>
          <w:rFonts w:ascii="Times New Roman" w:eastAsia="Times New Roman" w:hAnsi="Times New Roman" w:cs="Times New Roman"/>
          <w:sz w:val="20"/>
          <w:szCs w:val="20"/>
          <w:lang w:eastAsia="ru-RU"/>
        </w:rPr>
      </w:pPr>
      <w:r w:rsidRPr="006E4C8E">
        <w:rPr>
          <w:rFonts w:ascii="Times New Roman" w:eastAsia="Times New Roman" w:hAnsi="Times New Roman" w:cs="Times New Roman"/>
          <w:sz w:val="20"/>
          <w:szCs w:val="20"/>
          <w:lang w:eastAsia="ru-RU"/>
        </w:rPr>
        <w:t xml:space="preserve"> Об утверждении </w:t>
      </w:r>
      <w:hyperlink r:id="rId4" w:history="1">
        <w:r w:rsidRPr="006E4C8E">
          <w:rPr>
            <w:rFonts w:ascii="Times New Roman" w:eastAsia="Times New Roman" w:hAnsi="Times New Roman" w:cs="Times New Roman"/>
            <w:color w:val="0000FF"/>
            <w:sz w:val="20"/>
            <w:szCs w:val="20"/>
            <w:u w:val="single"/>
            <w:lang w:eastAsia="ru-RU"/>
          </w:rPr>
          <w:t>Правил заключения договоров аренды в отношении государственного или муниципального имущества государственных образовательных учреждений высшего профессионального образования (в том числе созданных государственными академиями наук) или муниципальных образовательных учреждений высшего профессионального образования, государственных научных учреждений (в том числе созданных государственными академиями наук)</w:t>
        </w:r>
      </w:hyperlink>
      <w:r w:rsidRPr="006E4C8E">
        <w:rPr>
          <w:rFonts w:ascii="Times New Roman" w:eastAsia="Times New Roman" w:hAnsi="Times New Roman" w:cs="Times New Roman"/>
          <w:sz w:val="20"/>
          <w:szCs w:val="20"/>
          <w:lang w:eastAsia="ru-RU"/>
        </w:rPr>
        <w:t xml:space="preserve"> </w:t>
      </w:r>
    </w:p>
    <w:p w:rsidR="006E4C8E" w:rsidRPr="006E4C8E" w:rsidRDefault="006E4C8E" w:rsidP="006E4C8E">
      <w:pPr>
        <w:spacing w:after="0" w:line="240" w:lineRule="auto"/>
        <w:jc w:val="center"/>
        <w:rPr>
          <w:rFonts w:ascii="Times New Roman" w:eastAsia="Times New Roman" w:hAnsi="Times New Roman" w:cs="Times New Roman"/>
          <w:sz w:val="20"/>
          <w:szCs w:val="20"/>
          <w:lang w:eastAsia="ru-RU"/>
        </w:rPr>
      </w:pPr>
      <w:r w:rsidRPr="006E4C8E">
        <w:rPr>
          <w:rFonts w:ascii="Times New Roman" w:eastAsia="Times New Roman" w:hAnsi="Times New Roman" w:cs="Times New Roman"/>
          <w:sz w:val="20"/>
          <w:szCs w:val="20"/>
          <w:lang w:eastAsia="ru-RU"/>
        </w:rPr>
        <w:t>(с изменениями на 28 января 2012 года)</w:t>
      </w:r>
    </w:p>
    <w:p w:rsidR="006E4C8E" w:rsidRPr="006E4C8E" w:rsidRDefault="006E4C8E" w:rsidP="006E4C8E">
      <w:pPr>
        <w:spacing w:after="0" w:line="240" w:lineRule="auto"/>
        <w:rPr>
          <w:rFonts w:ascii="Times New Roman" w:eastAsia="Times New Roman" w:hAnsi="Times New Roman" w:cs="Times New Roman"/>
          <w:sz w:val="20"/>
          <w:szCs w:val="20"/>
          <w:lang w:eastAsia="ru-RU"/>
        </w:rPr>
      </w:pPr>
      <w:r w:rsidRPr="006E4C8E">
        <w:rPr>
          <w:rFonts w:ascii="Times New Roman" w:eastAsia="Times New Roman" w:hAnsi="Times New Roman" w:cs="Times New Roman"/>
          <w:sz w:val="20"/>
          <w:szCs w:val="20"/>
          <w:lang w:eastAsia="ru-RU"/>
        </w:rPr>
        <w:t xml:space="preserve">____________________________________________________________________ </w:t>
      </w:r>
      <w:r w:rsidRPr="006E4C8E">
        <w:rPr>
          <w:rFonts w:ascii="Times New Roman" w:eastAsia="Times New Roman" w:hAnsi="Times New Roman" w:cs="Times New Roman"/>
          <w:sz w:val="20"/>
          <w:szCs w:val="20"/>
          <w:lang w:eastAsia="ru-RU"/>
        </w:rPr>
        <w:br/>
        <w:t xml:space="preserve">     Документ с изменениями, внесенными: </w:t>
      </w:r>
      <w:r w:rsidRPr="006E4C8E">
        <w:rPr>
          <w:rFonts w:ascii="Times New Roman" w:eastAsia="Times New Roman" w:hAnsi="Times New Roman" w:cs="Times New Roman"/>
          <w:sz w:val="20"/>
          <w:szCs w:val="20"/>
          <w:lang w:eastAsia="ru-RU"/>
        </w:rPr>
        <w:br/>
        <w:t>     </w:t>
      </w:r>
      <w:hyperlink r:id="rId5" w:history="1">
        <w:r w:rsidRPr="006E4C8E">
          <w:rPr>
            <w:rFonts w:ascii="Times New Roman" w:eastAsia="Times New Roman" w:hAnsi="Times New Roman" w:cs="Times New Roman"/>
            <w:color w:val="0000FF"/>
            <w:sz w:val="20"/>
            <w:szCs w:val="20"/>
            <w:u w:val="single"/>
            <w:lang w:eastAsia="ru-RU"/>
          </w:rPr>
          <w:t>постановлением Правительства Российской Федерации от 28 января 2012 года N 46</w:t>
        </w:r>
      </w:hyperlink>
      <w:r w:rsidRPr="006E4C8E">
        <w:rPr>
          <w:rFonts w:ascii="Times New Roman" w:eastAsia="Times New Roman" w:hAnsi="Times New Roman" w:cs="Times New Roman"/>
          <w:sz w:val="20"/>
          <w:szCs w:val="20"/>
          <w:lang w:eastAsia="ru-RU"/>
        </w:rPr>
        <w:t xml:space="preserve"> (Собрание законодательства Российской Федерации, N 6, 06.02.2012). </w:t>
      </w:r>
      <w:r w:rsidRPr="006E4C8E">
        <w:rPr>
          <w:rFonts w:ascii="Times New Roman" w:eastAsia="Times New Roman" w:hAnsi="Times New Roman" w:cs="Times New Roman"/>
          <w:sz w:val="20"/>
          <w:szCs w:val="20"/>
          <w:lang w:eastAsia="ru-RU"/>
        </w:rPr>
        <w:br/>
        <w:t xml:space="preserve">____________________________________________________________________ </w:t>
      </w:r>
    </w:p>
    <w:p w:rsidR="006E4C8E" w:rsidRPr="006E4C8E" w:rsidRDefault="006E4C8E" w:rsidP="006E4C8E">
      <w:pPr>
        <w:spacing w:after="0" w:line="240" w:lineRule="auto"/>
        <w:rPr>
          <w:rFonts w:ascii="Times New Roman" w:eastAsia="Times New Roman" w:hAnsi="Times New Roman" w:cs="Times New Roman"/>
          <w:sz w:val="20"/>
          <w:szCs w:val="20"/>
          <w:lang w:eastAsia="ru-RU"/>
        </w:rPr>
      </w:pPr>
      <w:r w:rsidRPr="006E4C8E">
        <w:rPr>
          <w:rFonts w:ascii="Times New Roman" w:eastAsia="Times New Roman" w:hAnsi="Times New Roman" w:cs="Times New Roman"/>
          <w:sz w:val="20"/>
          <w:szCs w:val="20"/>
          <w:lang w:eastAsia="ru-RU"/>
        </w:rPr>
        <w:br/>
      </w:r>
      <w:r w:rsidRPr="006E4C8E">
        <w:rPr>
          <w:rFonts w:ascii="Times New Roman" w:eastAsia="Times New Roman" w:hAnsi="Times New Roman" w:cs="Times New Roman"/>
          <w:sz w:val="20"/>
          <w:szCs w:val="20"/>
          <w:lang w:eastAsia="ru-RU"/>
        </w:rPr>
        <w:br/>
        <w:t xml:space="preserve">     В соответствии с </w:t>
      </w:r>
      <w:hyperlink r:id="rId6" w:history="1">
        <w:r w:rsidRPr="006E4C8E">
          <w:rPr>
            <w:rFonts w:ascii="Times New Roman" w:eastAsia="Times New Roman" w:hAnsi="Times New Roman" w:cs="Times New Roman"/>
            <w:color w:val="0000FF"/>
            <w:sz w:val="20"/>
            <w:szCs w:val="20"/>
            <w:u w:val="single"/>
            <w:lang w:eastAsia="ru-RU"/>
          </w:rPr>
          <w:t>частью 3_1 статьи 17_1 Федерального закона "О защите конкуренции"</w:t>
        </w:r>
      </w:hyperlink>
      <w:r w:rsidRPr="006E4C8E">
        <w:rPr>
          <w:rFonts w:ascii="Times New Roman" w:eastAsia="Times New Roman" w:hAnsi="Times New Roman" w:cs="Times New Roman"/>
          <w:sz w:val="20"/>
          <w:szCs w:val="20"/>
          <w:lang w:eastAsia="ru-RU"/>
        </w:rPr>
        <w:t xml:space="preserve"> Правительство Российской Федерации</w:t>
      </w:r>
    </w:p>
    <w:p w:rsidR="006E4C8E" w:rsidRPr="006E4C8E" w:rsidRDefault="006E4C8E" w:rsidP="006E4C8E">
      <w:pPr>
        <w:spacing w:after="0" w:line="240" w:lineRule="auto"/>
        <w:rPr>
          <w:rFonts w:ascii="Times New Roman" w:eastAsia="Times New Roman" w:hAnsi="Times New Roman" w:cs="Times New Roman"/>
          <w:sz w:val="20"/>
          <w:szCs w:val="20"/>
          <w:lang w:eastAsia="ru-RU"/>
        </w:rPr>
      </w:pPr>
      <w:r w:rsidRPr="006E4C8E">
        <w:rPr>
          <w:rFonts w:ascii="Times New Roman" w:eastAsia="Times New Roman" w:hAnsi="Times New Roman" w:cs="Times New Roman"/>
          <w:sz w:val="20"/>
          <w:szCs w:val="20"/>
          <w:lang w:eastAsia="ru-RU"/>
        </w:rPr>
        <w:t>постановляет:</w:t>
      </w:r>
    </w:p>
    <w:p w:rsidR="006E4C8E" w:rsidRPr="006E4C8E" w:rsidRDefault="006E4C8E" w:rsidP="006E4C8E">
      <w:pPr>
        <w:spacing w:after="0" w:line="240" w:lineRule="auto"/>
        <w:rPr>
          <w:rFonts w:ascii="Times New Roman" w:eastAsia="Times New Roman" w:hAnsi="Times New Roman" w:cs="Times New Roman"/>
          <w:sz w:val="20"/>
          <w:szCs w:val="20"/>
          <w:lang w:eastAsia="ru-RU"/>
        </w:rPr>
      </w:pPr>
      <w:r w:rsidRPr="006E4C8E">
        <w:rPr>
          <w:rFonts w:ascii="Times New Roman" w:eastAsia="Times New Roman" w:hAnsi="Times New Roman" w:cs="Times New Roman"/>
          <w:sz w:val="20"/>
          <w:szCs w:val="20"/>
          <w:lang w:eastAsia="ru-RU"/>
        </w:rPr>
        <w:t xml:space="preserve">     Утвердить прилагаемые </w:t>
      </w:r>
      <w:hyperlink r:id="rId7" w:history="1">
        <w:r w:rsidRPr="006E4C8E">
          <w:rPr>
            <w:rFonts w:ascii="Times New Roman" w:eastAsia="Times New Roman" w:hAnsi="Times New Roman" w:cs="Times New Roman"/>
            <w:color w:val="0000FF"/>
            <w:sz w:val="20"/>
            <w:szCs w:val="20"/>
            <w:u w:val="single"/>
            <w:lang w:eastAsia="ru-RU"/>
          </w:rPr>
          <w:t>Правила заключения договоров аренды в отношении государственного или муниципального имущества государственных образовательных учреждений высшего профессионального образования (в том числе созданных государственными академиями наук) или муниципальных образовательных учреждений высшего профессионального образования, государственных научных учреждений (в том числе созданных государственными академиями наук)</w:t>
        </w:r>
      </w:hyperlink>
      <w:r w:rsidRPr="006E4C8E">
        <w:rPr>
          <w:rFonts w:ascii="Times New Roman" w:eastAsia="Times New Roman" w:hAnsi="Times New Roman" w:cs="Times New Roman"/>
          <w:sz w:val="20"/>
          <w:szCs w:val="20"/>
          <w:lang w:eastAsia="ru-RU"/>
        </w:rPr>
        <w:t>.</w:t>
      </w:r>
      <w:r w:rsidRPr="006E4C8E">
        <w:rPr>
          <w:rFonts w:ascii="Times New Roman" w:eastAsia="Times New Roman" w:hAnsi="Times New Roman" w:cs="Times New Roman"/>
          <w:sz w:val="20"/>
          <w:szCs w:val="20"/>
          <w:lang w:eastAsia="ru-RU"/>
        </w:rPr>
        <w:br/>
      </w:r>
    </w:p>
    <w:p w:rsidR="006E4C8E" w:rsidRPr="006E4C8E" w:rsidRDefault="006E4C8E" w:rsidP="006E4C8E">
      <w:pPr>
        <w:spacing w:after="0" w:line="240" w:lineRule="auto"/>
        <w:jc w:val="right"/>
        <w:rPr>
          <w:rFonts w:ascii="Times New Roman" w:eastAsia="Times New Roman" w:hAnsi="Times New Roman" w:cs="Times New Roman"/>
          <w:sz w:val="20"/>
          <w:szCs w:val="20"/>
          <w:lang w:eastAsia="ru-RU"/>
        </w:rPr>
      </w:pPr>
      <w:r w:rsidRPr="006E4C8E">
        <w:rPr>
          <w:rFonts w:ascii="Times New Roman" w:eastAsia="Times New Roman" w:hAnsi="Times New Roman" w:cs="Times New Roman"/>
          <w:sz w:val="20"/>
          <w:szCs w:val="20"/>
          <w:lang w:eastAsia="ru-RU"/>
        </w:rPr>
        <w:t>Председатель Правительства</w:t>
      </w:r>
      <w:r w:rsidRPr="006E4C8E">
        <w:rPr>
          <w:rFonts w:ascii="Times New Roman" w:eastAsia="Times New Roman" w:hAnsi="Times New Roman" w:cs="Times New Roman"/>
          <w:sz w:val="20"/>
          <w:szCs w:val="20"/>
          <w:lang w:eastAsia="ru-RU"/>
        </w:rPr>
        <w:br/>
        <w:t>Российской Федерации</w:t>
      </w:r>
      <w:r w:rsidRPr="006E4C8E">
        <w:rPr>
          <w:rFonts w:ascii="Times New Roman" w:eastAsia="Times New Roman" w:hAnsi="Times New Roman" w:cs="Times New Roman"/>
          <w:sz w:val="20"/>
          <w:szCs w:val="20"/>
          <w:lang w:eastAsia="ru-RU"/>
        </w:rPr>
        <w:br/>
        <w:t>В.Путин</w:t>
      </w:r>
    </w:p>
    <w:p w:rsidR="006E4C8E" w:rsidRPr="006E4C8E" w:rsidRDefault="006E4C8E" w:rsidP="006E4C8E">
      <w:pPr>
        <w:spacing w:after="0" w:line="240" w:lineRule="auto"/>
        <w:rPr>
          <w:rFonts w:ascii="Times New Roman" w:eastAsia="Times New Roman" w:hAnsi="Times New Roman" w:cs="Times New Roman"/>
          <w:sz w:val="20"/>
          <w:szCs w:val="20"/>
          <w:lang w:eastAsia="ru-RU"/>
        </w:rPr>
      </w:pPr>
      <w:bookmarkStart w:id="0" w:name="0000000000000000000000000000000000000000"/>
      <w:r w:rsidRPr="006E4C8E">
        <w:rPr>
          <w:rFonts w:ascii="Times New Roman" w:eastAsia="Times New Roman" w:hAnsi="Times New Roman" w:cs="Times New Roman"/>
          <w:color w:val="FFFFFF"/>
          <w:sz w:val="20"/>
          <w:szCs w:val="20"/>
          <w:lang w:eastAsia="ru-RU"/>
        </w:rPr>
        <w:t> </w:t>
      </w:r>
      <w:bookmarkEnd w:id="0"/>
      <w:r w:rsidRPr="006E4C8E">
        <w:rPr>
          <w:rFonts w:ascii="Times New Roman" w:eastAsia="Times New Roman" w:hAnsi="Times New Roman" w:cs="Times New Roman"/>
          <w:sz w:val="20"/>
          <w:szCs w:val="20"/>
          <w:lang w:eastAsia="ru-RU"/>
        </w:rPr>
        <w:br/>
      </w:r>
      <w:r w:rsidRPr="006E4C8E">
        <w:rPr>
          <w:rFonts w:ascii="Times New Roman" w:eastAsia="Times New Roman" w:hAnsi="Times New Roman" w:cs="Times New Roman"/>
          <w:sz w:val="20"/>
          <w:szCs w:val="20"/>
          <w:lang w:eastAsia="ru-RU"/>
        </w:rPr>
        <w:br/>
      </w:r>
    </w:p>
    <w:p w:rsidR="006E4C8E" w:rsidRPr="006E4C8E" w:rsidRDefault="006E4C8E" w:rsidP="006E4C8E">
      <w:pPr>
        <w:spacing w:after="0" w:line="240" w:lineRule="auto"/>
        <w:outlineLvl w:val="1"/>
        <w:rPr>
          <w:rFonts w:ascii="Times New Roman" w:eastAsia="Times New Roman" w:hAnsi="Times New Roman" w:cs="Times New Roman"/>
          <w:b/>
          <w:bCs/>
          <w:sz w:val="20"/>
          <w:szCs w:val="20"/>
          <w:lang w:eastAsia="ru-RU"/>
        </w:rPr>
      </w:pPr>
      <w:r w:rsidRPr="006E4C8E">
        <w:rPr>
          <w:rFonts w:ascii="Times New Roman" w:eastAsia="Times New Roman" w:hAnsi="Times New Roman" w:cs="Times New Roman"/>
          <w:b/>
          <w:bCs/>
          <w:sz w:val="20"/>
          <w:szCs w:val="20"/>
          <w:lang w:eastAsia="ru-RU"/>
        </w:rPr>
        <w:t>Правила заключения договоров аренды в отношении государственного или муниципального имущества государственных образовательных учреждений высшего профессионального образования (в том числе созданных государственными академиями наук) ...</w:t>
      </w:r>
    </w:p>
    <w:p w:rsidR="006E4C8E" w:rsidRPr="006E4C8E" w:rsidRDefault="006E4C8E" w:rsidP="006E4C8E">
      <w:pPr>
        <w:spacing w:after="0" w:line="240" w:lineRule="auto"/>
        <w:rPr>
          <w:rFonts w:ascii="Times New Roman" w:eastAsia="Times New Roman" w:hAnsi="Times New Roman" w:cs="Times New Roman"/>
          <w:sz w:val="20"/>
          <w:szCs w:val="20"/>
          <w:lang w:eastAsia="ru-RU"/>
        </w:rPr>
      </w:pPr>
      <w:r w:rsidRPr="006E4C8E">
        <w:rPr>
          <w:rFonts w:ascii="Times New Roman" w:eastAsia="Times New Roman" w:hAnsi="Times New Roman" w:cs="Times New Roman"/>
          <w:sz w:val="20"/>
          <w:szCs w:val="20"/>
          <w:lang w:eastAsia="ru-RU"/>
        </w:rPr>
        <w:br/>
      </w:r>
    </w:p>
    <w:p w:rsidR="006E4C8E" w:rsidRPr="006E4C8E" w:rsidRDefault="006E4C8E" w:rsidP="006E4C8E">
      <w:pPr>
        <w:spacing w:after="0" w:line="240" w:lineRule="auto"/>
        <w:jc w:val="right"/>
        <w:rPr>
          <w:rFonts w:ascii="Times New Roman" w:eastAsia="Times New Roman" w:hAnsi="Times New Roman" w:cs="Times New Roman"/>
          <w:sz w:val="20"/>
          <w:szCs w:val="20"/>
          <w:lang w:eastAsia="ru-RU"/>
        </w:rPr>
      </w:pPr>
      <w:r w:rsidRPr="006E4C8E">
        <w:rPr>
          <w:rFonts w:ascii="Times New Roman" w:eastAsia="Times New Roman" w:hAnsi="Times New Roman" w:cs="Times New Roman"/>
          <w:sz w:val="20"/>
          <w:szCs w:val="20"/>
          <w:lang w:eastAsia="ru-RU"/>
        </w:rPr>
        <w:br/>
        <w:t>УТВЕРЖДЕНЫ</w:t>
      </w:r>
      <w:r w:rsidRPr="006E4C8E">
        <w:rPr>
          <w:rFonts w:ascii="Times New Roman" w:eastAsia="Times New Roman" w:hAnsi="Times New Roman" w:cs="Times New Roman"/>
          <w:sz w:val="20"/>
          <w:szCs w:val="20"/>
          <w:lang w:eastAsia="ru-RU"/>
        </w:rPr>
        <w:br/>
        <w:t>постановлением Правительства</w:t>
      </w:r>
      <w:r w:rsidRPr="006E4C8E">
        <w:rPr>
          <w:rFonts w:ascii="Times New Roman" w:eastAsia="Times New Roman" w:hAnsi="Times New Roman" w:cs="Times New Roman"/>
          <w:sz w:val="20"/>
          <w:szCs w:val="20"/>
          <w:lang w:eastAsia="ru-RU"/>
        </w:rPr>
        <w:br/>
        <w:t>Российской Федерации</w:t>
      </w:r>
      <w:r w:rsidRPr="006E4C8E">
        <w:rPr>
          <w:rFonts w:ascii="Times New Roman" w:eastAsia="Times New Roman" w:hAnsi="Times New Roman" w:cs="Times New Roman"/>
          <w:sz w:val="20"/>
          <w:szCs w:val="20"/>
          <w:lang w:eastAsia="ru-RU"/>
        </w:rPr>
        <w:br/>
        <w:t>от 12 августа 2011 года N 677</w:t>
      </w:r>
      <w:r w:rsidRPr="006E4C8E">
        <w:rPr>
          <w:rFonts w:ascii="Times New Roman" w:eastAsia="Times New Roman" w:hAnsi="Times New Roman" w:cs="Times New Roman"/>
          <w:sz w:val="20"/>
          <w:szCs w:val="20"/>
          <w:lang w:eastAsia="ru-RU"/>
        </w:rPr>
        <w:br/>
      </w:r>
    </w:p>
    <w:p w:rsidR="006E4C8E" w:rsidRPr="006E4C8E" w:rsidRDefault="006E4C8E" w:rsidP="006E4C8E">
      <w:pPr>
        <w:spacing w:after="0" w:line="240" w:lineRule="auto"/>
        <w:jc w:val="center"/>
        <w:rPr>
          <w:rFonts w:ascii="Times New Roman" w:eastAsia="Times New Roman" w:hAnsi="Times New Roman" w:cs="Times New Roman"/>
          <w:sz w:val="20"/>
          <w:szCs w:val="20"/>
          <w:lang w:eastAsia="ru-RU"/>
        </w:rPr>
      </w:pPr>
      <w:r w:rsidRPr="006E4C8E">
        <w:rPr>
          <w:rFonts w:ascii="Times New Roman" w:eastAsia="Times New Roman" w:hAnsi="Times New Roman" w:cs="Times New Roman"/>
          <w:sz w:val="20"/>
          <w:szCs w:val="20"/>
          <w:lang w:eastAsia="ru-RU"/>
        </w:rPr>
        <w:t>Правила заключения договоров аренды в отношении государственного или муниципального имущества государственных образовательных учреждений высшего профессионального образования (в том числе созданных государственными академиями наук) или муниципальных образовательных учреждений высшего профессионального образования, государственных научных учреждений (в том числе созданных государственными академиями наук)</w:t>
      </w:r>
    </w:p>
    <w:p w:rsidR="006E4C8E" w:rsidRPr="006E4C8E" w:rsidRDefault="006E4C8E" w:rsidP="006E4C8E">
      <w:pPr>
        <w:spacing w:after="0" w:line="240" w:lineRule="auto"/>
        <w:jc w:val="center"/>
        <w:rPr>
          <w:rFonts w:ascii="Times New Roman" w:eastAsia="Times New Roman" w:hAnsi="Times New Roman" w:cs="Times New Roman"/>
          <w:sz w:val="20"/>
          <w:szCs w:val="20"/>
          <w:lang w:eastAsia="ru-RU"/>
        </w:rPr>
      </w:pPr>
      <w:r w:rsidRPr="006E4C8E">
        <w:rPr>
          <w:rFonts w:ascii="Times New Roman" w:eastAsia="Times New Roman" w:hAnsi="Times New Roman" w:cs="Times New Roman"/>
          <w:sz w:val="20"/>
          <w:szCs w:val="20"/>
          <w:lang w:eastAsia="ru-RU"/>
        </w:rPr>
        <w:t>(с изменениями на 28 января 2012 года)</w:t>
      </w:r>
    </w:p>
    <w:p w:rsidR="006E4C8E" w:rsidRPr="006E4C8E" w:rsidRDefault="006E4C8E" w:rsidP="006E4C8E">
      <w:pPr>
        <w:spacing w:after="0" w:line="240" w:lineRule="auto"/>
        <w:rPr>
          <w:rFonts w:ascii="Times New Roman" w:eastAsia="Times New Roman" w:hAnsi="Times New Roman" w:cs="Times New Roman"/>
          <w:sz w:val="20"/>
          <w:szCs w:val="20"/>
          <w:lang w:eastAsia="ru-RU"/>
        </w:rPr>
      </w:pPr>
    </w:p>
    <w:p w:rsidR="006E4C8E" w:rsidRPr="006E4C8E" w:rsidRDefault="006E4C8E" w:rsidP="006E4C8E">
      <w:pPr>
        <w:spacing w:after="0" w:line="240" w:lineRule="auto"/>
        <w:rPr>
          <w:rFonts w:ascii="Times New Roman" w:eastAsia="Times New Roman" w:hAnsi="Times New Roman" w:cs="Times New Roman"/>
          <w:sz w:val="20"/>
          <w:szCs w:val="20"/>
          <w:lang w:eastAsia="ru-RU"/>
        </w:rPr>
      </w:pPr>
      <w:r w:rsidRPr="006E4C8E">
        <w:rPr>
          <w:rFonts w:ascii="Times New Roman" w:eastAsia="Times New Roman" w:hAnsi="Times New Roman" w:cs="Times New Roman"/>
          <w:sz w:val="20"/>
          <w:szCs w:val="20"/>
          <w:lang w:eastAsia="ru-RU"/>
        </w:rPr>
        <w:t xml:space="preserve">     1. </w:t>
      </w:r>
      <w:proofErr w:type="gramStart"/>
      <w:r w:rsidRPr="006E4C8E">
        <w:rPr>
          <w:rFonts w:ascii="Times New Roman" w:eastAsia="Times New Roman" w:hAnsi="Times New Roman" w:cs="Times New Roman"/>
          <w:sz w:val="20"/>
          <w:szCs w:val="20"/>
          <w:lang w:eastAsia="ru-RU"/>
        </w:rPr>
        <w:t xml:space="preserve">Настоящие Правила определяют порядок и условия заключения без проведения конкурсов или аукционов договоров аренды в отношении государственного или муниципального имущества государственных образовательных учреждений высшего профессионального образования (в том числе созданных государственными академиями наук) или муниципальных образовательных учреждений высшего профессионального образования, государственных научных учреждений (в том числе созданных государственными академиями наук) (далее соответственно - имущество, учреждения), заключаемых </w:t>
      </w:r>
      <w:r w:rsidRPr="006E4C8E">
        <w:rPr>
          <w:rFonts w:ascii="Times New Roman" w:eastAsia="Times New Roman" w:hAnsi="Times New Roman" w:cs="Times New Roman"/>
          <w:sz w:val="20"/>
          <w:szCs w:val="20"/>
          <w:lang w:eastAsia="ru-RU"/>
        </w:rPr>
        <w:lastRenderedPageBreak/>
        <w:t>учреждениями с созданными ими хозяйственными</w:t>
      </w:r>
      <w:proofErr w:type="gramEnd"/>
      <w:r w:rsidRPr="006E4C8E">
        <w:rPr>
          <w:rFonts w:ascii="Times New Roman" w:eastAsia="Times New Roman" w:hAnsi="Times New Roman" w:cs="Times New Roman"/>
          <w:sz w:val="20"/>
          <w:szCs w:val="20"/>
          <w:lang w:eastAsia="ru-RU"/>
        </w:rPr>
        <w:t xml:space="preserve"> обществами,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w:t>
      </w:r>
      <w:proofErr w:type="gramStart"/>
      <w:r w:rsidRPr="006E4C8E">
        <w:rPr>
          <w:rFonts w:ascii="Times New Roman" w:eastAsia="Times New Roman" w:hAnsi="Times New Roman" w:cs="Times New Roman"/>
          <w:sz w:val="20"/>
          <w:szCs w:val="20"/>
          <w:lang w:eastAsia="ru-RU"/>
        </w:rPr>
        <w:t>использования</w:t>
      </w:r>
      <w:proofErr w:type="gramEnd"/>
      <w:r w:rsidRPr="006E4C8E">
        <w:rPr>
          <w:rFonts w:ascii="Times New Roman" w:eastAsia="Times New Roman" w:hAnsi="Times New Roman" w:cs="Times New Roman"/>
          <w:sz w:val="20"/>
          <w:szCs w:val="20"/>
          <w:lang w:eastAsia="ru-RU"/>
        </w:rPr>
        <w:t xml:space="preserve"> которых внесено в качестве вклада в их уставные капиталы (далее соответственно - договоры, хозяйственные общества, результаты интеллектуальной деятельности).</w:t>
      </w:r>
    </w:p>
    <w:p w:rsidR="006E4C8E" w:rsidRPr="006E4C8E" w:rsidRDefault="006E4C8E" w:rsidP="006E4C8E">
      <w:pPr>
        <w:spacing w:after="0" w:line="240" w:lineRule="auto"/>
        <w:rPr>
          <w:rFonts w:ascii="Times New Roman" w:eastAsia="Times New Roman" w:hAnsi="Times New Roman" w:cs="Times New Roman"/>
          <w:sz w:val="20"/>
          <w:szCs w:val="20"/>
          <w:lang w:eastAsia="ru-RU"/>
        </w:rPr>
      </w:pPr>
      <w:r w:rsidRPr="006E4C8E">
        <w:rPr>
          <w:rFonts w:ascii="Times New Roman" w:eastAsia="Times New Roman" w:hAnsi="Times New Roman" w:cs="Times New Roman"/>
          <w:sz w:val="20"/>
          <w:szCs w:val="20"/>
          <w:lang w:eastAsia="ru-RU"/>
        </w:rPr>
        <w:t>     2. Хозяйственное общество направляет в учреждение заявку о необходимости заключения договора (далее - заявка), содержащую следующие сведения:</w:t>
      </w:r>
    </w:p>
    <w:p w:rsidR="006E4C8E" w:rsidRPr="006E4C8E" w:rsidRDefault="006E4C8E" w:rsidP="006E4C8E">
      <w:pPr>
        <w:spacing w:after="0" w:line="240" w:lineRule="auto"/>
        <w:rPr>
          <w:rFonts w:ascii="Times New Roman" w:eastAsia="Times New Roman" w:hAnsi="Times New Roman" w:cs="Times New Roman"/>
          <w:sz w:val="20"/>
          <w:szCs w:val="20"/>
          <w:lang w:eastAsia="ru-RU"/>
        </w:rPr>
      </w:pPr>
      <w:r w:rsidRPr="006E4C8E">
        <w:rPr>
          <w:rFonts w:ascii="Times New Roman" w:eastAsia="Times New Roman" w:hAnsi="Times New Roman" w:cs="Times New Roman"/>
          <w:sz w:val="20"/>
          <w:szCs w:val="20"/>
          <w:lang w:eastAsia="ru-RU"/>
        </w:rPr>
        <w:t>     а) потребность хозяйственного общества в имуществе;</w:t>
      </w:r>
    </w:p>
    <w:p w:rsidR="006E4C8E" w:rsidRPr="006E4C8E" w:rsidRDefault="006E4C8E" w:rsidP="006E4C8E">
      <w:pPr>
        <w:spacing w:after="0" w:line="240" w:lineRule="auto"/>
        <w:rPr>
          <w:rFonts w:ascii="Times New Roman" w:eastAsia="Times New Roman" w:hAnsi="Times New Roman" w:cs="Times New Roman"/>
          <w:sz w:val="20"/>
          <w:szCs w:val="20"/>
          <w:lang w:eastAsia="ru-RU"/>
        </w:rPr>
      </w:pPr>
      <w:r w:rsidRPr="006E4C8E">
        <w:rPr>
          <w:rFonts w:ascii="Times New Roman" w:eastAsia="Times New Roman" w:hAnsi="Times New Roman" w:cs="Times New Roman"/>
          <w:sz w:val="20"/>
          <w:szCs w:val="20"/>
          <w:lang w:eastAsia="ru-RU"/>
        </w:rPr>
        <w:t>     б) количество новых технологий, планируемых к получению при применении (внедрении) хозяйственным обществом результатов интеллектуальной деятельности за 5 лет;</w:t>
      </w:r>
    </w:p>
    <w:p w:rsidR="006E4C8E" w:rsidRPr="006E4C8E" w:rsidRDefault="006E4C8E" w:rsidP="006E4C8E">
      <w:pPr>
        <w:spacing w:after="0" w:line="240" w:lineRule="auto"/>
        <w:rPr>
          <w:rFonts w:ascii="Times New Roman" w:eastAsia="Times New Roman" w:hAnsi="Times New Roman" w:cs="Times New Roman"/>
          <w:sz w:val="20"/>
          <w:szCs w:val="20"/>
          <w:lang w:eastAsia="ru-RU"/>
        </w:rPr>
      </w:pPr>
      <w:r w:rsidRPr="006E4C8E">
        <w:rPr>
          <w:rFonts w:ascii="Times New Roman" w:eastAsia="Times New Roman" w:hAnsi="Times New Roman" w:cs="Times New Roman"/>
          <w:sz w:val="20"/>
          <w:szCs w:val="20"/>
          <w:lang w:eastAsia="ru-RU"/>
        </w:rPr>
        <w:t>     в) объем научно-технической продукции и количество новых (инновационных) продуктов и высокотехнологичных услуг, которые планируется произвести (оказать) хозяйственным обществом за 5 лет (в стоимостных показателях и единицах соответственно).</w:t>
      </w:r>
    </w:p>
    <w:p w:rsidR="006E4C8E" w:rsidRPr="006E4C8E" w:rsidRDefault="006E4C8E" w:rsidP="006E4C8E">
      <w:pPr>
        <w:spacing w:after="0" w:line="240" w:lineRule="auto"/>
        <w:rPr>
          <w:rFonts w:ascii="Times New Roman" w:eastAsia="Times New Roman" w:hAnsi="Times New Roman" w:cs="Times New Roman"/>
          <w:sz w:val="20"/>
          <w:szCs w:val="20"/>
          <w:lang w:eastAsia="ru-RU"/>
        </w:rPr>
      </w:pPr>
      <w:r w:rsidRPr="006E4C8E">
        <w:rPr>
          <w:rFonts w:ascii="Times New Roman" w:eastAsia="Times New Roman" w:hAnsi="Times New Roman" w:cs="Times New Roman"/>
          <w:sz w:val="20"/>
          <w:szCs w:val="20"/>
          <w:lang w:eastAsia="ru-RU"/>
        </w:rPr>
        <w:t>     3. К заявке прилагаются следующие документы:</w:t>
      </w:r>
    </w:p>
    <w:p w:rsidR="006E4C8E" w:rsidRPr="006E4C8E" w:rsidRDefault="006E4C8E" w:rsidP="006E4C8E">
      <w:pPr>
        <w:spacing w:after="0" w:line="240" w:lineRule="auto"/>
        <w:rPr>
          <w:rFonts w:ascii="Times New Roman" w:eastAsia="Times New Roman" w:hAnsi="Times New Roman" w:cs="Times New Roman"/>
          <w:sz w:val="20"/>
          <w:szCs w:val="20"/>
          <w:lang w:eastAsia="ru-RU"/>
        </w:rPr>
      </w:pPr>
      <w:r w:rsidRPr="006E4C8E">
        <w:rPr>
          <w:rFonts w:ascii="Times New Roman" w:eastAsia="Times New Roman" w:hAnsi="Times New Roman" w:cs="Times New Roman"/>
          <w:sz w:val="20"/>
          <w:szCs w:val="20"/>
          <w:lang w:eastAsia="ru-RU"/>
        </w:rPr>
        <w:t>     а) заверенные в установленном порядке копии учредительных документов хозяйственного общества;</w:t>
      </w:r>
    </w:p>
    <w:p w:rsidR="006E4C8E" w:rsidRPr="006E4C8E" w:rsidRDefault="006E4C8E" w:rsidP="006E4C8E">
      <w:pPr>
        <w:spacing w:after="0" w:line="240" w:lineRule="auto"/>
        <w:rPr>
          <w:rFonts w:ascii="Times New Roman" w:eastAsia="Times New Roman" w:hAnsi="Times New Roman" w:cs="Times New Roman"/>
          <w:sz w:val="20"/>
          <w:szCs w:val="20"/>
          <w:lang w:eastAsia="ru-RU"/>
        </w:rPr>
      </w:pPr>
      <w:r w:rsidRPr="006E4C8E">
        <w:rPr>
          <w:rFonts w:ascii="Times New Roman" w:eastAsia="Times New Roman" w:hAnsi="Times New Roman" w:cs="Times New Roman"/>
          <w:sz w:val="20"/>
          <w:szCs w:val="20"/>
          <w:lang w:eastAsia="ru-RU"/>
        </w:rPr>
        <w:t>     б) копия выписки из Единого государственного реестра юридических лиц о государственной регистрации хозяйственного общества;</w:t>
      </w:r>
    </w:p>
    <w:p w:rsidR="006E4C8E" w:rsidRPr="006E4C8E" w:rsidRDefault="006E4C8E" w:rsidP="006E4C8E">
      <w:pPr>
        <w:spacing w:after="0" w:line="240" w:lineRule="auto"/>
        <w:rPr>
          <w:rFonts w:ascii="Times New Roman" w:eastAsia="Times New Roman" w:hAnsi="Times New Roman" w:cs="Times New Roman"/>
          <w:sz w:val="20"/>
          <w:szCs w:val="20"/>
          <w:lang w:eastAsia="ru-RU"/>
        </w:rPr>
      </w:pPr>
      <w:r w:rsidRPr="006E4C8E">
        <w:rPr>
          <w:rFonts w:ascii="Times New Roman" w:eastAsia="Times New Roman" w:hAnsi="Times New Roman" w:cs="Times New Roman"/>
          <w:sz w:val="20"/>
          <w:szCs w:val="20"/>
          <w:lang w:eastAsia="ru-RU"/>
        </w:rPr>
        <w:t>     в) сведения, подтверждающие, что деятельность хозяйственного общества заключается в практическом применении (внедрении) результатов интеллектуальной деятельности.</w:t>
      </w:r>
    </w:p>
    <w:p w:rsidR="006E4C8E" w:rsidRPr="006E4C8E" w:rsidRDefault="006E4C8E" w:rsidP="006E4C8E">
      <w:pPr>
        <w:spacing w:after="0" w:line="240" w:lineRule="auto"/>
        <w:rPr>
          <w:rFonts w:ascii="Times New Roman" w:eastAsia="Times New Roman" w:hAnsi="Times New Roman" w:cs="Times New Roman"/>
          <w:sz w:val="20"/>
          <w:szCs w:val="20"/>
          <w:lang w:eastAsia="ru-RU"/>
        </w:rPr>
      </w:pPr>
      <w:r w:rsidRPr="006E4C8E">
        <w:rPr>
          <w:rFonts w:ascii="Times New Roman" w:eastAsia="Times New Roman" w:hAnsi="Times New Roman" w:cs="Times New Roman"/>
          <w:sz w:val="20"/>
          <w:szCs w:val="20"/>
          <w:lang w:eastAsia="ru-RU"/>
        </w:rPr>
        <w:t xml:space="preserve">     4. </w:t>
      </w:r>
      <w:proofErr w:type="gramStart"/>
      <w:r w:rsidRPr="006E4C8E">
        <w:rPr>
          <w:rFonts w:ascii="Times New Roman" w:eastAsia="Times New Roman" w:hAnsi="Times New Roman" w:cs="Times New Roman"/>
          <w:sz w:val="20"/>
          <w:szCs w:val="20"/>
          <w:lang w:eastAsia="ru-RU"/>
        </w:rPr>
        <w:t>Учреждение рассматривает заявку в течение 10 рабочих дней со дня ее регистрации и информирует в письменной форме хозяйственное общество о наличии (отсутствии) имущества, которое может быть передано в аренду хозяйственному обществу, а также о решении направить своему учредителю в письменной форме обращение о согласовании передачи хозяйственному обществу в аренду имущества (далее - обращение).</w:t>
      </w:r>
      <w:proofErr w:type="gramEnd"/>
    </w:p>
    <w:p w:rsidR="006E4C8E" w:rsidRPr="006E4C8E" w:rsidRDefault="006E4C8E" w:rsidP="006E4C8E">
      <w:pPr>
        <w:spacing w:after="0" w:line="240" w:lineRule="auto"/>
        <w:rPr>
          <w:rFonts w:ascii="Times New Roman" w:eastAsia="Times New Roman" w:hAnsi="Times New Roman" w:cs="Times New Roman"/>
          <w:sz w:val="20"/>
          <w:szCs w:val="20"/>
          <w:lang w:eastAsia="ru-RU"/>
        </w:rPr>
      </w:pPr>
      <w:r w:rsidRPr="006E4C8E">
        <w:rPr>
          <w:rFonts w:ascii="Times New Roman" w:eastAsia="Times New Roman" w:hAnsi="Times New Roman" w:cs="Times New Roman"/>
          <w:sz w:val="20"/>
          <w:szCs w:val="20"/>
          <w:lang w:eastAsia="ru-RU"/>
        </w:rPr>
        <w:t>     5. В случае поступления в учреждение от 2 и более хозяйственных обществ заявок в отношении аренды 1 объекта (объектов) решение о направлении учредителю обращения принимается в порядке очередности исходя из даты поступления заявок.</w:t>
      </w:r>
    </w:p>
    <w:p w:rsidR="006E4C8E" w:rsidRPr="00DB3DA5" w:rsidRDefault="006E4C8E" w:rsidP="006E4C8E">
      <w:pPr>
        <w:spacing w:after="0" w:line="240" w:lineRule="auto"/>
        <w:rPr>
          <w:rFonts w:ascii="Times New Roman" w:eastAsia="Times New Roman" w:hAnsi="Times New Roman" w:cs="Times New Roman"/>
          <w:sz w:val="20"/>
          <w:szCs w:val="20"/>
          <w:highlight w:val="yellow"/>
          <w:lang w:eastAsia="ru-RU"/>
        </w:rPr>
      </w:pPr>
      <w:r w:rsidRPr="006E4C8E">
        <w:rPr>
          <w:rFonts w:ascii="Times New Roman" w:eastAsia="Times New Roman" w:hAnsi="Times New Roman" w:cs="Times New Roman"/>
          <w:sz w:val="20"/>
          <w:szCs w:val="20"/>
          <w:lang w:eastAsia="ru-RU"/>
        </w:rPr>
        <w:t>     </w:t>
      </w:r>
      <w:r w:rsidRPr="00DB3DA5">
        <w:rPr>
          <w:rFonts w:ascii="Times New Roman" w:eastAsia="Times New Roman" w:hAnsi="Times New Roman" w:cs="Times New Roman"/>
          <w:sz w:val="20"/>
          <w:szCs w:val="20"/>
          <w:highlight w:val="yellow"/>
          <w:lang w:eastAsia="ru-RU"/>
        </w:rPr>
        <w:t>6. Учреждение направляет учредителю обращение с подтверждением полномочий лица, подписавшего обращение. К обращению прилагаются следующие документы:</w:t>
      </w:r>
    </w:p>
    <w:p w:rsidR="006E4C8E" w:rsidRPr="00DB3DA5" w:rsidRDefault="006E4C8E" w:rsidP="006E4C8E">
      <w:pPr>
        <w:spacing w:after="0" w:line="240" w:lineRule="auto"/>
        <w:rPr>
          <w:rFonts w:ascii="Times New Roman" w:eastAsia="Times New Roman" w:hAnsi="Times New Roman" w:cs="Times New Roman"/>
          <w:sz w:val="20"/>
          <w:szCs w:val="20"/>
          <w:highlight w:val="yellow"/>
          <w:lang w:eastAsia="ru-RU"/>
        </w:rPr>
      </w:pPr>
      <w:r w:rsidRPr="00DB3DA5">
        <w:rPr>
          <w:rFonts w:ascii="Times New Roman" w:eastAsia="Times New Roman" w:hAnsi="Times New Roman" w:cs="Times New Roman"/>
          <w:sz w:val="20"/>
          <w:szCs w:val="20"/>
          <w:highlight w:val="yellow"/>
          <w:lang w:eastAsia="ru-RU"/>
        </w:rPr>
        <w:t>     а) перечень правоустанавливающих документов на результаты интеллектуальной деятельности;</w:t>
      </w:r>
    </w:p>
    <w:p w:rsidR="006E4C8E" w:rsidRPr="00DB3DA5" w:rsidRDefault="006E4C8E" w:rsidP="006E4C8E">
      <w:pPr>
        <w:spacing w:after="0" w:line="240" w:lineRule="auto"/>
        <w:rPr>
          <w:rFonts w:ascii="Times New Roman" w:eastAsia="Times New Roman" w:hAnsi="Times New Roman" w:cs="Times New Roman"/>
          <w:sz w:val="20"/>
          <w:szCs w:val="20"/>
          <w:highlight w:val="yellow"/>
          <w:lang w:eastAsia="ru-RU"/>
        </w:rPr>
      </w:pPr>
      <w:r w:rsidRPr="00DB3DA5">
        <w:rPr>
          <w:rFonts w:ascii="Times New Roman" w:eastAsia="Times New Roman" w:hAnsi="Times New Roman" w:cs="Times New Roman"/>
          <w:sz w:val="20"/>
          <w:szCs w:val="20"/>
          <w:highlight w:val="yellow"/>
          <w:lang w:eastAsia="ru-RU"/>
        </w:rPr>
        <w:t>     </w:t>
      </w:r>
      <w:proofErr w:type="gramStart"/>
      <w:r w:rsidRPr="00DB3DA5">
        <w:rPr>
          <w:rFonts w:ascii="Times New Roman" w:eastAsia="Times New Roman" w:hAnsi="Times New Roman" w:cs="Times New Roman"/>
          <w:sz w:val="20"/>
          <w:szCs w:val="20"/>
          <w:highlight w:val="yellow"/>
          <w:lang w:eastAsia="ru-RU"/>
        </w:rPr>
        <w:t>б) выписка из Единого государственного реестра прав на недвижимое имущество и сделок с ним, выданная не ранее чем за 1 месяц до ее направления в государственные органы по управлению государственным имуществом или орган по управлению муниципальным имуществом (далее - орган по управлению имуществом), и заверенные в установленном порядке копии документов технического учета в отношении недвижимого имущества или копии документов, содержащих описание</w:t>
      </w:r>
      <w:proofErr w:type="gramEnd"/>
      <w:r w:rsidRPr="00DB3DA5">
        <w:rPr>
          <w:rFonts w:ascii="Times New Roman" w:eastAsia="Times New Roman" w:hAnsi="Times New Roman" w:cs="Times New Roman"/>
          <w:sz w:val="20"/>
          <w:szCs w:val="20"/>
          <w:highlight w:val="yellow"/>
          <w:lang w:eastAsia="ru-RU"/>
        </w:rPr>
        <w:t xml:space="preserve"> и технические характеристики движимого имущества, выданные уполномоченной организацией;</w:t>
      </w:r>
    </w:p>
    <w:p w:rsidR="006E4C8E" w:rsidRPr="00DB3DA5" w:rsidRDefault="006E4C8E" w:rsidP="006E4C8E">
      <w:pPr>
        <w:spacing w:after="0" w:line="240" w:lineRule="auto"/>
        <w:rPr>
          <w:rFonts w:ascii="Times New Roman" w:eastAsia="Times New Roman" w:hAnsi="Times New Roman" w:cs="Times New Roman"/>
          <w:sz w:val="20"/>
          <w:szCs w:val="20"/>
          <w:highlight w:val="yellow"/>
          <w:lang w:eastAsia="ru-RU"/>
        </w:rPr>
      </w:pPr>
      <w:r w:rsidRPr="00DB3DA5">
        <w:rPr>
          <w:rFonts w:ascii="Times New Roman" w:eastAsia="Times New Roman" w:hAnsi="Times New Roman" w:cs="Times New Roman"/>
          <w:sz w:val="20"/>
          <w:szCs w:val="20"/>
          <w:highlight w:val="yellow"/>
          <w:lang w:eastAsia="ru-RU"/>
        </w:rPr>
        <w:t>     в) отчет об оценке рыночной стоимости арендной платы, подготовленный в соответствии с законодательством Российской Федерации об оценочной деятельности;</w:t>
      </w:r>
    </w:p>
    <w:p w:rsidR="006E4C8E" w:rsidRPr="00DB3DA5" w:rsidRDefault="006E4C8E" w:rsidP="006E4C8E">
      <w:pPr>
        <w:spacing w:after="0" w:line="240" w:lineRule="auto"/>
        <w:rPr>
          <w:rFonts w:ascii="Times New Roman" w:eastAsia="Times New Roman" w:hAnsi="Times New Roman" w:cs="Times New Roman"/>
          <w:sz w:val="20"/>
          <w:szCs w:val="20"/>
          <w:highlight w:val="yellow"/>
          <w:lang w:eastAsia="ru-RU"/>
        </w:rPr>
      </w:pPr>
      <w:r w:rsidRPr="00DB3DA5">
        <w:rPr>
          <w:rFonts w:ascii="Times New Roman" w:eastAsia="Times New Roman" w:hAnsi="Times New Roman" w:cs="Times New Roman"/>
          <w:sz w:val="20"/>
          <w:szCs w:val="20"/>
          <w:highlight w:val="yellow"/>
          <w:lang w:eastAsia="ru-RU"/>
        </w:rPr>
        <w:t>     г) документ учреждения, содержащий анализ влияния предоставления имущества в аренду без права выкупа на основную деятельность учреждения, предусмотренную его уставом;</w:t>
      </w:r>
    </w:p>
    <w:p w:rsidR="006E4C8E" w:rsidRPr="006E4C8E" w:rsidRDefault="006E4C8E" w:rsidP="006E4C8E">
      <w:pPr>
        <w:spacing w:after="0" w:line="240" w:lineRule="auto"/>
        <w:rPr>
          <w:rFonts w:ascii="Times New Roman" w:eastAsia="Times New Roman" w:hAnsi="Times New Roman" w:cs="Times New Roman"/>
          <w:sz w:val="20"/>
          <w:szCs w:val="20"/>
          <w:lang w:eastAsia="ru-RU"/>
        </w:rPr>
      </w:pPr>
      <w:r w:rsidRPr="00DB3DA5">
        <w:rPr>
          <w:rFonts w:ascii="Times New Roman" w:eastAsia="Times New Roman" w:hAnsi="Times New Roman" w:cs="Times New Roman"/>
          <w:sz w:val="20"/>
          <w:szCs w:val="20"/>
          <w:highlight w:val="yellow"/>
          <w:lang w:eastAsia="ru-RU"/>
        </w:rPr>
        <w:t>     </w:t>
      </w:r>
      <w:proofErr w:type="spellStart"/>
      <w:r w:rsidRPr="00DB3DA5">
        <w:rPr>
          <w:rFonts w:ascii="Times New Roman" w:eastAsia="Times New Roman" w:hAnsi="Times New Roman" w:cs="Times New Roman"/>
          <w:sz w:val="20"/>
          <w:szCs w:val="20"/>
          <w:highlight w:val="yellow"/>
          <w:lang w:eastAsia="ru-RU"/>
        </w:rPr>
        <w:t>д</w:t>
      </w:r>
      <w:proofErr w:type="spellEnd"/>
      <w:r w:rsidRPr="00DB3DA5">
        <w:rPr>
          <w:rFonts w:ascii="Times New Roman" w:eastAsia="Times New Roman" w:hAnsi="Times New Roman" w:cs="Times New Roman"/>
          <w:sz w:val="20"/>
          <w:szCs w:val="20"/>
          <w:highlight w:val="yellow"/>
          <w:lang w:eastAsia="ru-RU"/>
        </w:rPr>
        <w:t xml:space="preserve">) документы, предусмотренные </w:t>
      </w:r>
      <w:hyperlink r:id="rId8" w:history="1">
        <w:r w:rsidRPr="00DB3DA5">
          <w:rPr>
            <w:rFonts w:ascii="Times New Roman" w:eastAsia="Times New Roman" w:hAnsi="Times New Roman" w:cs="Times New Roman"/>
            <w:color w:val="0000FF"/>
            <w:sz w:val="20"/>
            <w:szCs w:val="20"/>
            <w:highlight w:val="yellow"/>
            <w:u w:val="single"/>
            <w:lang w:eastAsia="ru-RU"/>
          </w:rPr>
          <w:t>пунктами 2</w:t>
        </w:r>
      </w:hyperlink>
      <w:r w:rsidRPr="00DB3DA5">
        <w:rPr>
          <w:rFonts w:ascii="Times New Roman" w:eastAsia="Times New Roman" w:hAnsi="Times New Roman" w:cs="Times New Roman"/>
          <w:sz w:val="20"/>
          <w:szCs w:val="20"/>
          <w:highlight w:val="yellow"/>
          <w:lang w:eastAsia="ru-RU"/>
        </w:rPr>
        <w:t xml:space="preserve"> и </w:t>
      </w:r>
      <w:hyperlink r:id="rId9" w:history="1">
        <w:r w:rsidRPr="00DB3DA5">
          <w:rPr>
            <w:rFonts w:ascii="Times New Roman" w:eastAsia="Times New Roman" w:hAnsi="Times New Roman" w:cs="Times New Roman"/>
            <w:color w:val="0000FF"/>
            <w:sz w:val="20"/>
            <w:szCs w:val="20"/>
            <w:highlight w:val="yellow"/>
            <w:u w:val="single"/>
            <w:lang w:eastAsia="ru-RU"/>
          </w:rPr>
          <w:t>3 настоящих Правил</w:t>
        </w:r>
      </w:hyperlink>
      <w:r w:rsidRPr="00DB3DA5">
        <w:rPr>
          <w:rFonts w:ascii="Times New Roman" w:eastAsia="Times New Roman" w:hAnsi="Times New Roman" w:cs="Times New Roman"/>
          <w:sz w:val="20"/>
          <w:szCs w:val="20"/>
          <w:highlight w:val="yellow"/>
          <w:lang w:eastAsia="ru-RU"/>
        </w:rPr>
        <w:t>.</w:t>
      </w:r>
    </w:p>
    <w:p w:rsidR="006E4C8E" w:rsidRPr="006E4C8E" w:rsidRDefault="006E4C8E" w:rsidP="006E4C8E">
      <w:pPr>
        <w:spacing w:after="0" w:line="240" w:lineRule="auto"/>
        <w:rPr>
          <w:rFonts w:ascii="Times New Roman" w:eastAsia="Times New Roman" w:hAnsi="Times New Roman" w:cs="Times New Roman"/>
          <w:sz w:val="20"/>
          <w:szCs w:val="20"/>
          <w:lang w:eastAsia="ru-RU"/>
        </w:rPr>
      </w:pPr>
      <w:r w:rsidRPr="006E4C8E">
        <w:rPr>
          <w:rFonts w:ascii="Times New Roman" w:eastAsia="Times New Roman" w:hAnsi="Times New Roman" w:cs="Times New Roman"/>
          <w:sz w:val="20"/>
          <w:szCs w:val="20"/>
          <w:lang w:eastAsia="ru-RU"/>
        </w:rPr>
        <w:t>     7. Учредитель рассматривает обращение в течение 15 рабочих дней со дня его регистрации.</w:t>
      </w:r>
      <w:r w:rsidRPr="006E4C8E">
        <w:rPr>
          <w:rFonts w:ascii="Times New Roman" w:eastAsia="Times New Roman" w:hAnsi="Times New Roman" w:cs="Times New Roman"/>
          <w:sz w:val="20"/>
          <w:szCs w:val="20"/>
          <w:lang w:eastAsia="ru-RU"/>
        </w:rPr>
        <w:br/>
      </w:r>
      <w:r w:rsidRPr="006E4C8E">
        <w:rPr>
          <w:rFonts w:ascii="Times New Roman" w:eastAsia="Times New Roman" w:hAnsi="Times New Roman" w:cs="Times New Roman"/>
          <w:sz w:val="20"/>
          <w:szCs w:val="20"/>
          <w:lang w:eastAsia="ru-RU"/>
        </w:rPr>
        <w:br/>
        <w:t xml:space="preserve">     При этом учредитель с целью уточнения представленных учреждением в соответствии с </w:t>
      </w:r>
      <w:hyperlink r:id="rId10" w:history="1">
        <w:r w:rsidRPr="006E4C8E">
          <w:rPr>
            <w:rFonts w:ascii="Times New Roman" w:eastAsia="Times New Roman" w:hAnsi="Times New Roman" w:cs="Times New Roman"/>
            <w:color w:val="0000FF"/>
            <w:sz w:val="20"/>
            <w:szCs w:val="20"/>
            <w:u w:val="single"/>
            <w:lang w:eastAsia="ru-RU"/>
          </w:rPr>
          <w:t>пунктом 6 настоящих Правил</w:t>
        </w:r>
      </w:hyperlink>
      <w:r w:rsidRPr="006E4C8E">
        <w:rPr>
          <w:rFonts w:ascii="Times New Roman" w:eastAsia="Times New Roman" w:hAnsi="Times New Roman" w:cs="Times New Roman"/>
          <w:sz w:val="20"/>
          <w:szCs w:val="20"/>
          <w:lang w:eastAsia="ru-RU"/>
        </w:rPr>
        <w:t xml:space="preserve"> документов имеет право запросить у учреждения пояснения к представленной информации.</w:t>
      </w:r>
      <w:r w:rsidRPr="006E4C8E">
        <w:rPr>
          <w:rFonts w:ascii="Times New Roman" w:eastAsia="Times New Roman" w:hAnsi="Times New Roman" w:cs="Times New Roman"/>
          <w:sz w:val="20"/>
          <w:szCs w:val="20"/>
          <w:lang w:eastAsia="ru-RU"/>
        </w:rPr>
        <w:br/>
      </w:r>
      <w:r w:rsidRPr="006E4C8E">
        <w:rPr>
          <w:rFonts w:ascii="Times New Roman" w:eastAsia="Times New Roman" w:hAnsi="Times New Roman" w:cs="Times New Roman"/>
          <w:sz w:val="20"/>
          <w:szCs w:val="20"/>
          <w:lang w:eastAsia="ru-RU"/>
        </w:rPr>
        <w:br/>
        <w:t>     В этом случае срок рассмотрения учредителем обращения продлевается на 30 дней со дня поступления указанных пояснений.</w:t>
      </w:r>
    </w:p>
    <w:p w:rsidR="006E4C8E" w:rsidRPr="006E4C8E" w:rsidRDefault="006E4C8E" w:rsidP="006E4C8E">
      <w:pPr>
        <w:spacing w:after="0" w:line="240" w:lineRule="auto"/>
        <w:rPr>
          <w:rFonts w:ascii="Times New Roman" w:eastAsia="Times New Roman" w:hAnsi="Times New Roman" w:cs="Times New Roman"/>
          <w:sz w:val="20"/>
          <w:szCs w:val="20"/>
          <w:lang w:eastAsia="ru-RU"/>
        </w:rPr>
      </w:pPr>
      <w:r w:rsidRPr="006E4C8E">
        <w:rPr>
          <w:rFonts w:ascii="Times New Roman" w:eastAsia="Times New Roman" w:hAnsi="Times New Roman" w:cs="Times New Roman"/>
          <w:sz w:val="20"/>
          <w:szCs w:val="20"/>
          <w:lang w:eastAsia="ru-RU"/>
        </w:rPr>
        <w:t xml:space="preserve">     8. Если учредителем по результатам рассмотрения обращения и документов, предусмотренных </w:t>
      </w:r>
      <w:hyperlink r:id="rId11" w:history="1">
        <w:r w:rsidRPr="006E4C8E">
          <w:rPr>
            <w:rFonts w:ascii="Times New Roman" w:eastAsia="Times New Roman" w:hAnsi="Times New Roman" w:cs="Times New Roman"/>
            <w:color w:val="0000FF"/>
            <w:sz w:val="20"/>
            <w:szCs w:val="20"/>
            <w:u w:val="single"/>
            <w:lang w:eastAsia="ru-RU"/>
          </w:rPr>
          <w:t>пунктом 6 настоящих Правил</w:t>
        </w:r>
      </w:hyperlink>
      <w:r w:rsidRPr="006E4C8E">
        <w:rPr>
          <w:rFonts w:ascii="Times New Roman" w:eastAsia="Times New Roman" w:hAnsi="Times New Roman" w:cs="Times New Roman"/>
          <w:sz w:val="20"/>
          <w:szCs w:val="20"/>
          <w:lang w:eastAsia="ru-RU"/>
        </w:rPr>
        <w:t>, и пояснений к ним (при их наличии) принято решение о несогласовании передачи учреждением имущества в аренду хозяйственному обществу, он не позднее 30 дней со дня поступления указанных пояснений направляет в учреждение мотивированный отказ. Основаниями для отказа в согласовании являются:</w:t>
      </w:r>
    </w:p>
    <w:p w:rsidR="006E4C8E" w:rsidRPr="006E4C8E" w:rsidRDefault="006E4C8E" w:rsidP="006E4C8E">
      <w:pPr>
        <w:spacing w:after="0" w:line="240" w:lineRule="auto"/>
        <w:rPr>
          <w:rFonts w:ascii="Times New Roman" w:eastAsia="Times New Roman" w:hAnsi="Times New Roman" w:cs="Times New Roman"/>
          <w:sz w:val="20"/>
          <w:szCs w:val="20"/>
          <w:lang w:eastAsia="ru-RU"/>
        </w:rPr>
      </w:pPr>
      <w:r w:rsidRPr="006E4C8E">
        <w:rPr>
          <w:rFonts w:ascii="Times New Roman" w:eastAsia="Times New Roman" w:hAnsi="Times New Roman" w:cs="Times New Roman"/>
          <w:sz w:val="20"/>
          <w:szCs w:val="20"/>
          <w:lang w:eastAsia="ru-RU"/>
        </w:rPr>
        <w:t xml:space="preserve">     а) непредставление документов, предусмотренных </w:t>
      </w:r>
      <w:hyperlink r:id="rId12" w:history="1">
        <w:r w:rsidRPr="006E4C8E">
          <w:rPr>
            <w:rFonts w:ascii="Times New Roman" w:eastAsia="Times New Roman" w:hAnsi="Times New Roman" w:cs="Times New Roman"/>
            <w:color w:val="0000FF"/>
            <w:sz w:val="20"/>
            <w:szCs w:val="20"/>
            <w:u w:val="single"/>
            <w:lang w:eastAsia="ru-RU"/>
          </w:rPr>
          <w:t>пунктом 6 настоящих Правил</w:t>
        </w:r>
      </w:hyperlink>
      <w:r w:rsidRPr="006E4C8E">
        <w:rPr>
          <w:rFonts w:ascii="Times New Roman" w:eastAsia="Times New Roman" w:hAnsi="Times New Roman" w:cs="Times New Roman"/>
          <w:sz w:val="20"/>
          <w:szCs w:val="20"/>
          <w:lang w:eastAsia="ru-RU"/>
        </w:rPr>
        <w:t>;</w:t>
      </w:r>
    </w:p>
    <w:p w:rsidR="006E4C8E" w:rsidRPr="006E4C8E" w:rsidRDefault="006E4C8E" w:rsidP="006E4C8E">
      <w:pPr>
        <w:spacing w:after="0" w:line="240" w:lineRule="auto"/>
        <w:rPr>
          <w:rFonts w:ascii="Times New Roman" w:eastAsia="Times New Roman" w:hAnsi="Times New Roman" w:cs="Times New Roman"/>
          <w:sz w:val="20"/>
          <w:szCs w:val="20"/>
          <w:lang w:eastAsia="ru-RU"/>
        </w:rPr>
      </w:pPr>
      <w:r w:rsidRPr="006E4C8E">
        <w:rPr>
          <w:rFonts w:ascii="Times New Roman" w:eastAsia="Times New Roman" w:hAnsi="Times New Roman" w:cs="Times New Roman"/>
          <w:sz w:val="20"/>
          <w:szCs w:val="20"/>
          <w:lang w:eastAsia="ru-RU"/>
        </w:rPr>
        <w:t xml:space="preserve">     б) несоответствие планируемого использования хозяйственным обществом имущества требованиям пункта 2 </w:t>
      </w:r>
      <w:hyperlink r:id="rId13" w:history="1">
        <w:r w:rsidRPr="006E4C8E">
          <w:rPr>
            <w:rFonts w:ascii="Times New Roman" w:eastAsia="Times New Roman" w:hAnsi="Times New Roman" w:cs="Times New Roman"/>
            <w:color w:val="0000FF"/>
            <w:sz w:val="20"/>
            <w:szCs w:val="20"/>
            <w:u w:val="single"/>
            <w:lang w:eastAsia="ru-RU"/>
          </w:rPr>
          <w:t>части 3_1 статьи 17_1 Федерального закона "О защите конкуренции"</w:t>
        </w:r>
      </w:hyperlink>
      <w:r w:rsidRPr="006E4C8E">
        <w:rPr>
          <w:rFonts w:ascii="Times New Roman" w:eastAsia="Times New Roman" w:hAnsi="Times New Roman" w:cs="Times New Roman"/>
          <w:sz w:val="20"/>
          <w:szCs w:val="20"/>
          <w:lang w:eastAsia="ru-RU"/>
        </w:rPr>
        <w:t>.</w:t>
      </w:r>
    </w:p>
    <w:p w:rsidR="006E4C8E" w:rsidRPr="006E4C8E" w:rsidRDefault="006E4C8E" w:rsidP="006E4C8E">
      <w:pPr>
        <w:spacing w:after="0" w:line="240" w:lineRule="auto"/>
        <w:rPr>
          <w:rFonts w:ascii="Times New Roman" w:eastAsia="Times New Roman" w:hAnsi="Times New Roman" w:cs="Times New Roman"/>
          <w:sz w:val="20"/>
          <w:szCs w:val="20"/>
          <w:lang w:eastAsia="ru-RU"/>
        </w:rPr>
      </w:pPr>
      <w:r w:rsidRPr="006E4C8E">
        <w:rPr>
          <w:rFonts w:ascii="Times New Roman" w:eastAsia="Times New Roman" w:hAnsi="Times New Roman" w:cs="Times New Roman"/>
          <w:sz w:val="20"/>
          <w:szCs w:val="20"/>
          <w:lang w:eastAsia="ru-RU"/>
        </w:rPr>
        <w:t xml:space="preserve">     9. </w:t>
      </w:r>
      <w:proofErr w:type="gramStart"/>
      <w:r w:rsidRPr="006E4C8E">
        <w:rPr>
          <w:rFonts w:ascii="Times New Roman" w:eastAsia="Times New Roman" w:hAnsi="Times New Roman" w:cs="Times New Roman"/>
          <w:sz w:val="20"/>
          <w:szCs w:val="20"/>
          <w:lang w:eastAsia="ru-RU"/>
        </w:rPr>
        <w:t xml:space="preserve">Если учредителем по результатам рассмотрения обращения и документов, предусмотренных </w:t>
      </w:r>
      <w:hyperlink r:id="rId14" w:history="1">
        <w:r w:rsidRPr="006E4C8E">
          <w:rPr>
            <w:rFonts w:ascii="Times New Roman" w:eastAsia="Times New Roman" w:hAnsi="Times New Roman" w:cs="Times New Roman"/>
            <w:color w:val="0000FF"/>
            <w:sz w:val="20"/>
            <w:szCs w:val="20"/>
            <w:u w:val="single"/>
            <w:lang w:eastAsia="ru-RU"/>
          </w:rPr>
          <w:t>пунктом 6 настоящих Правил</w:t>
        </w:r>
      </w:hyperlink>
      <w:r w:rsidRPr="006E4C8E">
        <w:rPr>
          <w:rFonts w:ascii="Times New Roman" w:eastAsia="Times New Roman" w:hAnsi="Times New Roman" w:cs="Times New Roman"/>
          <w:sz w:val="20"/>
          <w:szCs w:val="20"/>
          <w:lang w:eastAsia="ru-RU"/>
        </w:rPr>
        <w:t xml:space="preserve">, и пояснений к ним (при их наличии) принято решение о возможности передачи имущества в аренду хозяйственному обществу, учредитель по истечении предусмотренных </w:t>
      </w:r>
      <w:hyperlink r:id="rId15" w:history="1">
        <w:r w:rsidRPr="006E4C8E">
          <w:rPr>
            <w:rFonts w:ascii="Times New Roman" w:eastAsia="Times New Roman" w:hAnsi="Times New Roman" w:cs="Times New Roman"/>
            <w:color w:val="0000FF"/>
            <w:sz w:val="20"/>
            <w:szCs w:val="20"/>
            <w:u w:val="single"/>
            <w:lang w:eastAsia="ru-RU"/>
          </w:rPr>
          <w:t>пунктом 7 настоящих Правил</w:t>
        </w:r>
      </w:hyperlink>
      <w:r w:rsidRPr="006E4C8E">
        <w:rPr>
          <w:rFonts w:ascii="Times New Roman" w:eastAsia="Times New Roman" w:hAnsi="Times New Roman" w:cs="Times New Roman"/>
          <w:sz w:val="20"/>
          <w:szCs w:val="20"/>
          <w:lang w:eastAsia="ru-RU"/>
        </w:rPr>
        <w:t xml:space="preserve"> сроков рассмотрения обращения обязан в течение 10 рабочих дней в письменной форме </w:t>
      </w:r>
      <w:r w:rsidRPr="006E4C8E">
        <w:rPr>
          <w:rFonts w:ascii="Times New Roman" w:eastAsia="Times New Roman" w:hAnsi="Times New Roman" w:cs="Times New Roman"/>
          <w:sz w:val="20"/>
          <w:szCs w:val="20"/>
          <w:lang w:eastAsia="ru-RU"/>
        </w:rPr>
        <w:lastRenderedPageBreak/>
        <w:t>уведомить учреждение о направлении его обращения на согласование в следующие</w:t>
      </w:r>
      <w:proofErr w:type="gramEnd"/>
      <w:r w:rsidRPr="006E4C8E">
        <w:rPr>
          <w:rFonts w:ascii="Times New Roman" w:eastAsia="Times New Roman" w:hAnsi="Times New Roman" w:cs="Times New Roman"/>
          <w:sz w:val="20"/>
          <w:szCs w:val="20"/>
          <w:lang w:eastAsia="ru-RU"/>
        </w:rPr>
        <w:t xml:space="preserve"> органы по управлению имуществом:</w:t>
      </w:r>
    </w:p>
    <w:p w:rsidR="006E4C8E" w:rsidRPr="006E4C8E" w:rsidRDefault="006E4C8E" w:rsidP="006E4C8E">
      <w:pPr>
        <w:spacing w:after="0" w:line="240" w:lineRule="auto"/>
        <w:rPr>
          <w:rFonts w:ascii="Times New Roman" w:eastAsia="Times New Roman" w:hAnsi="Times New Roman" w:cs="Times New Roman"/>
          <w:sz w:val="20"/>
          <w:szCs w:val="20"/>
          <w:lang w:eastAsia="ru-RU"/>
        </w:rPr>
      </w:pPr>
      <w:r w:rsidRPr="006E4C8E">
        <w:rPr>
          <w:rFonts w:ascii="Times New Roman" w:eastAsia="Times New Roman" w:hAnsi="Times New Roman" w:cs="Times New Roman"/>
          <w:sz w:val="20"/>
          <w:szCs w:val="20"/>
          <w:lang w:eastAsia="ru-RU"/>
        </w:rPr>
        <w:t>     а) в отношении федерального имущества - в федеральный орган исполнительной власти, который в рамках своей компетенции, установленной актами, определяющими статус этого органа, от имени Российской Федерации осуществляет права собственника имущества;</w:t>
      </w:r>
    </w:p>
    <w:p w:rsidR="006E4C8E" w:rsidRPr="006E4C8E" w:rsidRDefault="006E4C8E" w:rsidP="006E4C8E">
      <w:pPr>
        <w:spacing w:after="0" w:line="240" w:lineRule="auto"/>
        <w:rPr>
          <w:rFonts w:ascii="Times New Roman" w:eastAsia="Times New Roman" w:hAnsi="Times New Roman" w:cs="Times New Roman"/>
          <w:sz w:val="20"/>
          <w:szCs w:val="20"/>
          <w:lang w:eastAsia="ru-RU"/>
        </w:rPr>
      </w:pPr>
      <w:r w:rsidRPr="006E4C8E">
        <w:rPr>
          <w:rFonts w:ascii="Times New Roman" w:eastAsia="Times New Roman" w:hAnsi="Times New Roman" w:cs="Times New Roman"/>
          <w:sz w:val="20"/>
          <w:szCs w:val="20"/>
          <w:lang w:eastAsia="ru-RU"/>
        </w:rPr>
        <w:t>     б) в отношении государственного имущества субъектов Российской Федерации - в орган государственной власти субъекта Российской Федерации, который в рамках своей компетенции, установленной актами, определяющими статус этого органа, от имени субъекта Российской Федерации осуществляет права собственника имущества;</w:t>
      </w:r>
    </w:p>
    <w:p w:rsidR="006E4C8E" w:rsidRPr="006E4C8E" w:rsidRDefault="006E4C8E" w:rsidP="006E4C8E">
      <w:pPr>
        <w:spacing w:after="0" w:line="240" w:lineRule="auto"/>
        <w:rPr>
          <w:rFonts w:ascii="Times New Roman" w:eastAsia="Times New Roman" w:hAnsi="Times New Roman" w:cs="Times New Roman"/>
          <w:sz w:val="20"/>
          <w:szCs w:val="20"/>
          <w:lang w:eastAsia="ru-RU"/>
        </w:rPr>
      </w:pPr>
      <w:r w:rsidRPr="006E4C8E">
        <w:rPr>
          <w:rFonts w:ascii="Times New Roman" w:eastAsia="Times New Roman" w:hAnsi="Times New Roman" w:cs="Times New Roman"/>
          <w:sz w:val="20"/>
          <w:szCs w:val="20"/>
          <w:lang w:eastAsia="ru-RU"/>
        </w:rPr>
        <w:t>     в) в отношении муниципального имущества - в уполномоченный орган по управлению муниципальным имуществом, который в рамках своей компетенции, установленной актами, определяющими статус этого органа, от имени муниципального образования осуществляет права собственника имущества.</w:t>
      </w:r>
    </w:p>
    <w:p w:rsidR="006E4C8E" w:rsidRPr="006E4C8E" w:rsidRDefault="006E4C8E" w:rsidP="006E4C8E">
      <w:pPr>
        <w:spacing w:after="0" w:line="240" w:lineRule="auto"/>
        <w:rPr>
          <w:rFonts w:ascii="Times New Roman" w:eastAsia="Times New Roman" w:hAnsi="Times New Roman" w:cs="Times New Roman"/>
          <w:sz w:val="20"/>
          <w:szCs w:val="20"/>
          <w:lang w:eastAsia="ru-RU"/>
        </w:rPr>
      </w:pPr>
      <w:r w:rsidRPr="006E4C8E">
        <w:rPr>
          <w:rFonts w:ascii="Times New Roman" w:eastAsia="Times New Roman" w:hAnsi="Times New Roman" w:cs="Times New Roman"/>
          <w:sz w:val="20"/>
          <w:szCs w:val="20"/>
          <w:lang w:eastAsia="ru-RU"/>
        </w:rPr>
        <w:t>     10. Учредитель направляет в орган по управлению имуществом следующие документы:</w:t>
      </w:r>
    </w:p>
    <w:p w:rsidR="006E4C8E" w:rsidRPr="006E4C8E" w:rsidRDefault="006E4C8E" w:rsidP="006E4C8E">
      <w:pPr>
        <w:spacing w:after="0" w:line="240" w:lineRule="auto"/>
        <w:rPr>
          <w:rFonts w:ascii="Times New Roman" w:eastAsia="Times New Roman" w:hAnsi="Times New Roman" w:cs="Times New Roman"/>
          <w:sz w:val="20"/>
          <w:szCs w:val="20"/>
          <w:lang w:eastAsia="ru-RU"/>
        </w:rPr>
      </w:pPr>
      <w:r w:rsidRPr="006E4C8E">
        <w:rPr>
          <w:rFonts w:ascii="Times New Roman" w:eastAsia="Times New Roman" w:hAnsi="Times New Roman" w:cs="Times New Roman"/>
          <w:sz w:val="20"/>
          <w:szCs w:val="20"/>
          <w:lang w:eastAsia="ru-RU"/>
        </w:rPr>
        <w:t>     а) письмо, содержащее согласие учредителя на передачу учреждением хозяйственному обществу имущества в аренду (далее - письмо);</w:t>
      </w:r>
    </w:p>
    <w:p w:rsidR="006E4C8E" w:rsidRPr="006E4C8E" w:rsidRDefault="006E4C8E" w:rsidP="006E4C8E">
      <w:pPr>
        <w:spacing w:after="0" w:line="240" w:lineRule="auto"/>
        <w:rPr>
          <w:rFonts w:ascii="Times New Roman" w:eastAsia="Times New Roman" w:hAnsi="Times New Roman" w:cs="Times New Roman"/>
          <w:sz w:val="20"/>
          <w:szCs w:val="20"/>
          <w:lang w:eastAsia="ru-RU"/>
        </w:rPr>
      </w:pPr>
      <w:r w:rsidRPr="006E4C8E">
        <w:rPr>
          <w:rFonts w:ascii="Times New Roman" w:eastAsia="Times New Roman" w:hAnsi="Times New Roman" w:cs="Times New Roman"/>
          <w:sz w:val="20"/>
          <w:szCs w:val="20"/>
          <w:lang w:eastAsia="ru-RU"/>
        </w:rPr>
        <w:t xml:space="preserve">     б) документы, предусмотренные </w:t>
      </w:r>
      <w:hyperlink r:id="rId16" w:history="1">
        <w:r w:rsidRPr="006E4C8E">
          <w:rPr>
            <w:rFonts w:ascii="Times New Roman" w:eastAsia="Times New Roman" w:hAnsi="Times New Roman" w:cs="Times New Roman"/>
            <w:color w:val="0000FF"/>
            <w:sz w:val="20"/>
            <w:szCs w:val="20"/>
            <w:u w:val="single"/>
            <w:lang w:eastAsia="ru-RU"/>
          </w:rPr>
          <w:t>пунктом 6 настоящих Правил</w:t>
        </w:r>
      </w:hyperlink>
      <w:r w:rsidRPr="006E4C8E">
        <w:rPr>
          <w:rFonts w:ascii="Times New Roman" w:eastAsia="Times New Roman" w:hAnsi="Times New Roman" w:cs="Times New Roman"/>
          <w:sz w:val="20"/>
          <w:szCs w:val="20"/>
          <w:lang w:eastAsia="ru-RU"/>
        </w:rPr>
        <w:t>, и пояснения к ним (при их наличии).</w:t>
      </w:r>
    </w:p>
    <w:p w:rsidR="006E4C8E" w:rsidRPr="006E4C8E" w:rsidRDefault="006E4C8E" w:rsidP="006E4C8E">
      <w:pPr>
        <w:spacing w:after="0" w:line="240" w:lineRule="auto"/>
        <w:rPr>
          <w:rFonts w:ascii="Times New Roman" w:eastAsia="Times New Roman" w:hAnsi="Times New Roman" w:cs="Times New Roman"/>
          <w:sz w:val="20"/>
          <w:szCs w:val="20"/>
          <w:lang w:eastAsia="ru-RU"/>
        </w:rPr>
      </w:pPr>
      <w:r w:rsidRPr="006E4C8E">
        <w:rPr>
          <w:rFonts w:ascii="Times New Roman" w:eastAsia="Times New Roman" w:hAnsi="Times New Roman" w:cs="Times New Roman"/>
          <w:sz w:val="20"/>
          <w:szCs w:val="20"/>
          <w:lang w:eastAsia="ru-RU"/>
        </w:rPr>
        <w:t xml:space="preserve">     11. Орган по управлению имуществом рассматривает предусмотренные </w:t>
      </w:r>
      <w:hyperlink r:id="rId17" w:history="1">
        <w:r w:rsidRPr="006E4C8E">
          <w:rPr>
            <w:rFonts w:ascii="Times New Roman" w:eastAsia="Times New Roman" w:hAnsi="Times New Roman" w:cs="Times New Roman"/>
            <w:color w:val="0000FF"/>
            <w:sz w:val="20"/>
            <w:szCs w:val="20"/>
            <w:u w:val="single"/>
            <w:lang w:eastAsia="ru-RU"/>
          </w:rPr>
          <w:t xml:space="preserve">пунктом 10 настоящих </w:t>
        </w:r>
        <w:proofErr w:type="gramStart"/>
        <w:r w:rsidRPr="006E4C8E">
          <w:rPr>
            <w:rFonts w:ascii="Times New Roman" w:eastAsia="Times New Roman" w:hAnsi="Times New Roman" w:cs="Times New Roman"/>
            <w:color w:val="0000FF"/>
            <w:sz w:val="20"/>
            <w:szCs w:val="20"/>
            <w:u w:val="single"/>
            <w:lang w:eastAsia="ru-RU"/>
          </w:rPr>
          <w:t>Правил</w:t>
        </w:r>
        <w:proofErr w:type="gramEnd"/>
      </w:hyperlink>
      <w:r w:rsidRPr="006E4C8E">
        <w:rPr>
          <w:rFonts w:ascii="Times New Roman" w:eastAsia="Times New Roman" w:hAnsi="Times New Roman" w:cs="Times New Roman"/>
          <w:sz w:val="20"/>
          <w:szCs w:val="20"/>
          <w:lang w:eastAsia="ru-RU"/>
        </w:rPr>
        <w:t xml:space="preserve"> документы и не позднее 15 рабочих дней со дня их получения согласовывает письмо либо направляет учредителю мотивированный отказ в его согласовании. Основаниями для отказа в согласовании являются:</w:t>
      </w:r>
    </w:p>
    <w:p w:rsidR="006E4C8E" w:rsidRPr="006E4C8E" w:rsidRDefault="006E4C8E" w:rsidP="006E4C8E">
      <w:pPr>
        <w:spacing w:after="0" w:line="240" w:lineRule="auto"/>
        <w:rPr>
          <w:rFonts w:ascii="Times New Roman" w:eastAsia="Times New Roman" w:hAnsi="Times New Roman" w:cs="Times New Roman"/>
          <w:sz w:val="20"/>
          <w:szCs w:val="20"/>
          <w:lang w:eastAsia="ru-RU"/>
        </w:rPr>
      </w:pPr>
      <w:r w:rsidRPr="006E4C8E">
        <w:rPr>
          <w:rFonts w:ascii="Times New Roman" w:eastAsia="Times New Roman" w:hAnsi="Times New Roman" w:cs="Times New Roman"/>
          <w:sz w:val="20"/>
          <w:szCs w:val="20"/>
          <w:lang w:eastAsia="ru-RU"/>
        </w:rPr>
        <w:t xml:space="preserve">     а) непредставление документов, предусмотренных </w:t>
      </w:r>
      <w:hyperlink r:id="rId18" w:history="1">
        <w:r w:rsidRPr="006E4C8E">
          <w:rPr>
            <w:rFonts w:ascii="Times New Roman" w:eastAsia="Times New Roman" w:hAnsi="Times New Roman" w:cs="Times New Roman"/>
            <w:color w:val="0000FF"/>
            <w:sz w:val="20"/>
            <w:szCs w:val="20"/>
            <w:u w:val="single"/>
            <w:lang w:eastAsia="ru-RU"/>
          </w:rPr>
          <w:t>пунктом 10 настоящих Правил</w:t>
        </w:r>
      </w:hyperlink>
      <w:r w:rsidRPr="006E4C8E">
        <w:rPr>
          <w:rFonts w:ascii="Times New Roman" w:eastAsia="Times New Roman" w:hAnsi="Times New Roman" w:cs="Times New Roman"/>
          <w:sz w:val="20"/>
          <w:szCs w:val="20"/>
          <w:lang w:eastAsia="ru-RU"/>
        </w:rPr>
        <w:t>;</w:t>
      </w:r>
    </w:p>
    <w:p w:rsidR="006E4C8E" w:rsidRPr="006E4C8E" w:rsidRDefault="006E4C8E" w:rsidP="006E4C8E">
      <w:pPr>
        <w:spacing w:after="0" w:line="240" w:lineRule="auto"/>
        <w:rPr>
          <w:rFonts w:ascii="Times New Roman" w:eastAsia="Times New Roman" w:hAnsi="Times New Roman" w:cs="Times New Roman"/>
          <w:sz w:val="20"/>
          <w:szCs w:val="20"/>
          <w:lang w:eastAsia="ru-RU"/>
        </w:rPr>
      </w:pPr>
      <w:r w:rsidRPr="006E4C8E">
        <w:rPr>
          <w:rFonts w:ascii="Times New Roman" w:eastAsia="Times New Roman" w:hAnsi="Times New Roman" w:cs="Times New Roman"/>
          <w:sz w:val="20"/>
          <w:szCs w:val="20"/>
          <w:lang w:eastAsia="ru-RU"/>
        </w:rPr>
        <w:t>     б) наличие ограничений (обременений) прав на имущество, предлагаемое к передаче в аренду.</w:t>
      </w:r>
    </w:p>
    <w:p w:rsidR="006E4C8E" w:rsidRPr="006E4C8E" w:rsidRDefault="006E4C8E" w:rsidP="006E4C8E">
      <w:pPr>
        <w:spacing w:after="0" w:line="240" w:lineRule="auto"/>
        <w:rPr>
          <w:rFonts w:ascii="Times New Roman" w:eastAsia="Times New Roman" w:hAnsi="Times New Roman" w:cs="Times New Roman"/>
          <w:sz w:val="20"/>
          <w:szCs w:val="20"/>
          <w:lang w:eastAsia="ru-RU"/>
        </w:rPr>
      </w:pPr>
      <w:r w:rsidRPr="006E4C8E">
        <w:rPr>
          <w:rFonts w:ascii="Times New Roman" w:eastAsia="Times New Roman" w:hAnsi="Times New Roman" w:cs="Times New Roman"/>
          <w:sz w:val="20"/>
          <w:szCs w:val="20"/>
          <w:lang w:eastAsia="ru-RU"/>
        </w:rPr>
        <w:t xml:space="preserve">     12. В случае </w:t>
      </w:r>
      <w:proofErr w:type="spellStart"/>
      <w:r w:rsidRPr="006E4C8E">
        <w:rPr>
          <w:rFonts w:ascii="Times New Roman" w:eastAsia="Times New Roman" w:hAnsi="Times New Roman" w:cs="Times New Roman"/>
          <w:sz w:val="20"/>
          <w:szCs w:val="20"/>
          <w:lang w:eastAsia="ru-RU"/>
        </w:rPr>
        <w:t>непоступления</w:t>
      </w:r>
      <w:proofErr w:type="spellEnd"/>
      <w:r w:rsidRPr="006E4C8E">
        <w:rPr>
          <w:rFonts w:ascii="Times New Roman" w:eastAsia="Times New Roman" w:hAnsi="Times New Roman" w:cs="Times New Roman"/>
          <w:sz w:val="20"/>
          <w:szCs w:val="20"/>
          <w:lang w:eastAsia="ru-RU"/>
        </w:rPr>
        <w:t xml:space="preserve"> от органа по управлению имуществом ответа на письмо в течение 30 дней со дня его направления письмо считается согласованным.</w:t>
      </w:r>
    </w:p>
    <w:p w:rsidR="006E4C8E" w:rsidRPr="006E4C8E" w:rsidRDefault="006E4C8E" w:rsidP="006E4C8E">
      <w:pPr>
        <w:spacing w:after="0" w:line="240" w:lineRule="auto"/>
        <w:rPr>
          <w:rFonts w:ascii="Times New Roman" w:eastAsia="Times New Roman" w:hAnsi="Times New Roman" w:cs="Times New Roman"/>
          <w:sz w:val="20"/>
          <w:szCs w:val="20"/>
          <w:lang w:eastAsia="ru-RU"/>
        </w:rPr>
      </w:pPr>
      <w:r w:rsidRPr="006E4C8E">
        <w:rPr>
          <w:rFonts w:ascii="Times New Roman" w:eastAsia="Times New Roman" w:hAnsi="Times New Roman" w:cs="Times New Roman"/>
          <w:sz w:val="20"/>
          <w:szCs w:val="20"/>
          <w:lang w:eastAsia="ru-RU"/>
        </w:rPr>
        <w:t xml:space="preserve">     13. Учредитель в течение 5 рабочих дней после получения ответа от органа по управлению имуществом или по истечении 30 дней со дня направления своего письма (в случае </w:t>
      </w:r>
      <w:proofErr w:type="spellStart"/>
      <w:r w:rsidRPr="006E4C8E">
        <w:rPr>
          <w:rFonts w:ascii="Times New Roman" w:eastAsia="Times New Roman" w:hAnsi="Times New Roman" w:cs="Times New Roman"/>
          <w:sz w:val="20"/>
          <w:szCs w:val="20"/>
          <w:lang w:eastAsia="ru-RU"/>
        </w:rPr>
        <w:t>непоступления</w:t>
      </w:r>
      <w:proofErr w:type="spellEnd"/>
      <w:r w:rsidRPr="006E4C8E">
        <w:rPr>
          <w:rFonts w:ascii="Times New Roman" w:eastAsia="Times New Roman" w:hAnsi="Times New Roman" w:cs="Times New Roman"/>
          <w:sz w:val="20"/>
          <w:szCs w:val="20"/>
          <w:lang w:eastAsia="ru-RU"/>
        </w:rPr>
        <w:t xml:space="preserve"> ответа) информирует учреждение о результатах рассмотрения органом по управлению имуществом письма путем направления учреждению решения о согласовании обращения или об отказе в согласовании.</w:t>
      </w:r>
    </w:p>
    <w:p w:rsidR="006E4C8E" w:rsidRPr="006E4C8E" w:rsidRDefault="006E4C8E" w:rsidP="006E4C8E">
      <w:pPr>
        <w:spacing w:after="0" w:line="240" w:lineRule="auto"/>
        <w:rPr>
          <w:rFonts w:ascii="Times New Roman" w:eastAsia="Times New Roman" w:hAnsi="Times New Roman" w:cs="Times New Roman"/>
          <w:sz w:val="20"/>
          <w:szCs w:val="20"/>
          <w:lang w:eastAsia="ru-RU"/>
        </w:rPr>
      </w:pPr>
      <w:r w:rsidRPr="006E4C8E">
        <w:rPr>
          <w:rFonts w:ascii="Times New Roman" w:eastAsia="Times New Roman" w:hAnsi="Times New Roman" w:cs="Times New Roman"/>
          <w:sz w:val="20"/>
          <w:szCs w:val="20"/>
          <w:lang w:eastAsia="ru-RU"/>
        </w:rPr>
        <w:t xml:space="preserve">     14. После получения указанного в </w:t>
      </w:r>
      <w:hyperlink r:id="rId19" w:history="1">
        <w:r w:rsidRPr="006E4C8E">
          <w:rPr>
            <w:rFonts w:ascii="Times New Roman" w:eastAsia="Times New Roman" w:hAnsi="Times New Roman" w:cs="Times New Roman"/>
            <w:color w:val="0000FF"/>
            <w:sz w:val="20"/>
            <w:szCs w:val="20"/>
            <w:u w:val="single"/>
            <w:lang w:eastAsia="ru-RU"/>
          </w:rPr>
          <w:t>пункте 13 настоящих Правил</w:t>
        </w:r>
      </w:hyperlink>
      <w:r w:rsidRPr="006E4C8E">
        <w:rPr>
          <w:rFonts w:ascii="Times New Roman" w:eastAsia="Times New Roman" w:hAnsi="Times New Roman" w:cs="Times New Roman"/>
          <w:sz w:val="20"/>
          <w:szCs w:val="20"/>
          <w:lang w:eastAsia="ru-RU"/>
        </w:rPr>
        <w:t xml:space="preserve"> решения учреждение имеет право заключить с хозяйственным обществом договор.</w:t>
      </w:r>
    </w:p>
    <w:p w:rsidR="006E4C8E" w:rsidRPr="006E4C8E" w:rsidRDefault="006E4C8E" w:rsidP="006E4C8E">
      <w:pPr>
        <w:spacing w:after="0" w:line="240" w:lineRule="auto"/>
        <w:rPr>
          <w:rFonts w:ascii="Times New Roman" w:eastAsia="Times New Roman" w:hAnsi="Times New Roman" w:cs="Times New Roman"/>
          <w:sz w:val="20"/>
          <w:szCs w:val="20"/>
          <w:lang w:eastAsia="ru-RU"/>
        </w:rPr>
      </w:pPr>
      <w:r w:rsidRPr="006E4C8E">
        <w:rPr>
          <w:rFonts w:ascii="Times New Roman" w:eastAsia="Times New Roman" w:hAnsi="Times New Roman" w:cs="Times New Roman"/>
          <w:sz w:val="20"/>
          <w:szCs w:val="20"/>
          <w:lang w:eastAsia="ru-RU"/>
        </w:rPr>
        <w:t>     15. Учреждение заключает с хозяйственным обществом договор, в соответствии с которым хозяйственному обществу в аренду без права выкупа передается имущество. При этом существенным условием договора является запрет на передачу в субаренду имущества, передачу хозяйственным обществом своих прав и обязанностей, предусмотренных договором, другим лицам, предоставление имущества в безвозмездное пользование, залог таких арендных прав, а также на использование имущества в целях, не связанных с практическим применением (внедрением) результатов интеллектуальной деятельности.</w:t>
      </w:r>
    </w:p>
    <w:p w:rsidR="006E4C8E" w:rsidRPr="006E4C8E" w:rsidRDefault="006E4C8E" w:rsidP="006E4C8E">
      <w:pPr>
        <w:spacing w:after="0" w:line="240" w:lineRule="auto"/>
        <w:rPr>
          <w:rFonts w:ascii="Times New Roman" w:eastAsia="Times New Roman" w:hAnsi="Times New Roman" w:cs="Times New Roman"/>
          <w:sz w:val="20"/>
          <w:szCs w:val="20"/>
          <w:lang w:eastAsia="ru-RU"/>
        </w:rPr>
      </w:pPr>
      <w:r w:rsidRPr="006E4C8E">
        <w:rPr>
          <w:rFonts w:ascii="Times New Roman" w:eastAsia="Times New Roman" w:hAnsi="Times New Roman" w:cs="Times New Roman"/>
          <w:sz w:val="20"/>
          <w:szCs w:val="20"/>
          <w:lang w:eastAsia="ru-RU"/>
        </w:rPr>
        <w:t>     16. Договором предусматривается обязанность хозяйственного общества предоставлять учреждению ежегодно, не позднее 15 дней со дня окончания годового периода, исчисляемого со дня заключения договора:</w:t>
      </w:r>
    </w:p>
    <w:p w:rsidR="006E4C8E" w:rsidRPr="006E4C8E" w:rsidRDefault="006E4C8E" w:rsidP="006E4C8E">
      <w:pPr>
        <w:spacing w:after="0" w:line="240" w:lineRule="auto"/>
        <w:rPr>
          <w:rFonts w:ascii="Times New Roman" w:eastAsia="Times New Roman" w:hAnsi="Times New Roman" w:cs="Times New Roman"/>
          <w:sz w:val="20"/>
          <w:szCs w:val="20"/>
          <w:lang w:eastAsia="ru-RU"/>
        </w:rPr>
      </w:pPr>
      <w:r w:rsidRPr="006E4C8E">
        <w:rPr>
          <w:rFonts w:ascii="Times New Roman" w:eastAsia="Times New Roman" w:hAnsi="Times New Roman" w:cs="Times New Roman"/>
          <w:sz w:val="20"/>
          <w:szCs w:val="20"/>
          <w:lang w:eastAsia="ru-RU"/>
        </w:rPr>
        <w:t xml:space="preserve">     а) информацию о практическом применении (внедрении) результатов интеллектуальной деятельности, исключительные права на которые принадлежат учреждению и </w:t>
      </w:r>
      <w:proofErr w:type="gramStart"/>
      <w:r w:rsidRPr="006E4C8E">
        <w:rPr>
          <w:rFonts w:ascii="Times New Roman" w:eastAsia="Times New Roman" w:hAnsi="Times New Roman" w:cs="Times New Roman"/>
          <w:sz w:val="20"/>
          <w:szCs w:val="20"/>
          <w:lang w:eastAsia="ru-RU"/>
        </w:rPr>
        <w:t>права</w:t>
      </w:r>
      <w:proofErr w:type="gramEnd"/>
      <w:r w:rsidRPr="006E4C8E">
        <w:rPr>
          <w:rFonts w:ascii="Times New Roman" w:eastAsia="Times New Roman" w:hAnsi="Times New Roman" w:cs="Times New Roman"/>
          <w:sz w:val="20"/>
          <w:szCs w:val="20"/>
          <w:lang w:eastAsia="ru-RU"/>
        </w:rPr>
        <w:t xml:space="preserve"> использования которых внесены учреждением в качестве вклада в уставный капитал арендатора, а также о практическом использовании переданного в аренду имущества;</w:t>
      </w:r>
    </w:p>
    <w:p w:rsidR="006E4C8E" w:rsidRPr="006E4C8E" w:rsidRDefault="006E4C8E" w:rsidP="006E4C8E">
      <w:pPr>
        <w:spacing w:after="0" w:line="240" w:lineRule="auto"/>
        <w:rPr>
          <w:rFonts w:ascii="Times New Roman" w:eastAsia="Times New Roman" w:hAnsi="Times New Roman" w:cs="Times New Roman"/>
          <w:sz w:val="20"/>
          <w:szCs w:val="20"/>
          <w:lang w:eastAsia="ru-RU"/>
        </w:rPr>
      </w:pPr>
      <w:r w:rsidRPr="006E4C8E">
        <w:rPr>
          <w:rFonts w:ascii="Times New Roman" w:eastAsia="Times New Roman" w:hAnsi="Times New Roman" w:cs="Times New Roman"/>
          <w:sz w:val="20"/>
          <w:szCs w:val="20"/>
          <w:lang w:eastAsia="ru-RU"/>
        </w:rPr>
        <w:t>     б) информацию о количестве новых технологий, полученных при применении (внедрении) арендатором результатов интеллектуальной деятельности за отчетный период;</w:t>
      </w:r>
    </w:p>
    <w:p w:rsidR="006E4C8E" w:rsidRPr="006E4C8E" w:rsidRDefault="006E4C8E" w:rsidP="006E4C8E">
      <w:pPr>
        <w:spacing w:after="0" w:line="240" w:lineRule="auto"/>
        <w:rPr>
          <w:rFonts w:ascii="Times New Roman" w:eastAsia="Times New Roman" w:hAnsi="Times New Roman" w:cs="Times New Roman"/>
          <w:sz w:val="20"/>
          <w:szCs w:val="20"/>
          <w:lang w:eastAsia="ru-RU"/>
        </w:rPr>
      </w:pPr>
      <w:r w:rsidRPr="006E4C8E">
        <w:rPr>
          <w:rFonts w:ascii="Times New Roman" w:eastAsia="Times New Roman" w:hAnsi="Times New Roman" w:cs="Times New Roman"/>
          <w:sz w:val="20"/>
          <w:szCs w:val="20"/>
          <w:lang w:eastAsia="ru-RU"/>
        </w:rPr>
        <w:t>     в) информацию о произведенном объеме научно-технической продукции и количестве новых (инновационных) продуктов и оказанных высокотехнологичных услугах за отчетный период (в стоимостных показателях и единицах соответственно);</w:t>
      </w:r>
    </w:p>
    <w:p w:rsidR="006E4C8E" w:rsidRPr="006E4C8E" w:rsidRDefault="006E4C8E" w:rsidP="006E4C8E">
      <w:pPr>
        <w:spacing w:after="0" w:line="240" w:lineRule="auto"/>
        <w:rPr>
          <w:rFonts w:ascii="Times New Roman" w:eastAsia="Times New Roman" w:hAnsi="Times New Roman" w:cs="Times New Roman"/>
          <w:sz w:val="20"/>
          <w:szCs w:val="20"/>
          <w:lang w:eastAsia="ru-RU"/>
        </w:rPr>
      </w:pPr>
      <w:r w:rsidRPr="006E4C8E">
        <w:rPr>
          <w:rFonts w:ascii="Times New Roman" w:eastAsia="Times New Roman" w:hAnsi="Times New Roman" w:cs="Times New Roman"/>
          <w:sz w:val="20"/>
          <w:szCs w:val="20"/>
          <w:lang w:eastAsia="ru-RU"/>
        </w:rPr>
        <w:t>     г) копию бухгалтерского отчета о финансовой деятельности за предыдущий год.</w:t>
      </w:r>
    </w:p>
    <w:p w:rsidR="006E4C8E" w:rsidRPr="006E4C8E" w:rsidRDefault="006E4C8E" w:rsidP="006E4C8E">
      <w:pPr>
        <w:spacing w:after="0" w:line="240" w:lineRule="auto"/>
        <w:rPr>
          <w:rFonts w:ascii="Times New Roman" w:eastAsia="Times New Roman" w:hAnsi="Times New Roman" w:cs="Times New Roman"/>
          <w:sz w:val="20"/>
          <w:szCs w:val="20"/>
          <w:lang w:eastAsia="ru-RU"/>
        </w:rPr>
      </w:pPr>
      <w:r w:rsidRPr="006E4C8E">
        <w:rPr>
          <w:rFonts w:ascii="Times New Roman" w:eastAsia="Times New Roman" w:hAnsi="Times New Roman" w:cs="Times New Roman"/>
          <w:sz w:val="20"/>
          <w:szCs w:val="20"/>
          <w:lang w:eastAsia="ru-RU"/>
        </w:rPr>
        <w:t>     17. Договором предусматривается ответственность хозяйственного общества за предоставление учреждению неполных и (или) недостоверных сведений.</w:t>
      </w:r>
    </w:p>
    <w:p w:rsidR="006E4C8E" w:rsidRPr="006E4C8E" w:rsidRDefault="006E4C8E" w:rsidP="006E4C8E">
      <w:pPr>
        <w:spacing w:after="0" w:line="240" w:lineRule="auto"/>
        <w:rPr>
          <w:rFonts w:ascii="Times New Roman" w:eastAsia="Times New Roman" w:hAnsi="Times New Roman" w:cs="Times New Roman"/>
          <w:sz w:val="20"/>
          <w:szCs w:val="20"/>
          <w:lang w:eastAsia="ru-RU"/>
        </w:rPr>
      </w:pPr>
      <w:r w:rsidRPr="006E4C8E">
        <w:rPr>
          <w:rFonts w:ascii="Times New Roman" w:eastAsia="Times New Roman" w:hAnsi="Times New Roman" w:cs="Times New Roman"/>
          <w:sz w:val="20"/>
          <w:szCs w:val="20"/>
          <w:lang w:eastAsia="ru-RU"/>
        </w:rPr>
        <w:t>     18. При заключении договора в отношении федерального имущества размер и порядок внесения арендной платы устанавливаются с соблюдением следующих условий:</w:t>
      </w:r>
      <w:r w:rsidRPr="006E4C8E">
        <w:rPr>
          <w:rFonts w:ascii="Times New Roman" w:eastAsia="Times New Roman" w:hAnsi="Times New Roman" w:cs="Times New Roman"/>
          <w:sz w:val="20"/>
          <w:szCs w:val="20"/>
          <w:lang w:eastAsia="ru-RU"/>
        </w:rPr>
        <w:br/>
        <w:t xml:space="preserve">     (Абзац в редакции, введенной в действие с 14 февраля 2012 года </w:t>
      </w:r>
      <w:hyperlink r:id="rId20" w:history="1">
        <w:r w:rsidRPr="006E4C8E">
          <w:rPr>
            <w:rFonts w:ascii="Times New Roman" w:eastAsia="Times New Roman" w:hAnsi="Times New Roman" w:cs="Times New Roman"/>
            <w:color w:val="0000FF"/>
            <w:sz w:val="20"/>
            <w:szCs w:val="20"/>
            <w:u w:val="single"/>
            <w:lang w:eastAsia="ru-RU"/>
          </w:rPr>
          <w:t>постановлением Правительства Российской Федерации от 28 января 2012 года N 46</w:t>
        </w:r>
      </w:hyperlink>
      <w:r w:rsidRPr="006E4C8E">
        <w:rPr>
          <w:rFonts w:ascii="Times New Roman" w:eastAsia="Times New Roman" w:hAnsi="Times New Roman" w:cs="Times New Roman"/>
          <w:sz w:val="20"/>
          <w:szCs w:val="20"/>
          <w:lang w:eastAsia="ru-RU"/>
        </w:rPr>
        <w:t xml:space="preserve">. - См. </w:t>
      </w:r>
      <w:hyperlink r:id="rId21" w:history="1">
        <w:r w:rsidRPr="006E4C8E">
          <w:rPr>
            <w:rFonts w:ascii="Times New Roman" w:eastAsia="Times New Roman" w:hAnsi="Times New Roman" w:cs="Times New Roman"/>
            <w:color w:val="0000FF"/>
            <w:sz w:val="20"/>
            <w:szCs w:val="20"/>
            <w:u w:val="single"/>
            <w:lang w:eastAsia="ru-RU"/>
          </w:rPr>
          <w:t>предыдущую редакцию</w:t>
        </w:r>
      </w:hyperlink>
      <w:r w:rsidRPr="006E4C8E">
        <w:rPr>
          <w:rFonts w:ascii="Times New Roman" w:eastAsia="Times New Roman" w:hAnsi="Times New Roman" w:cs="Times New Roman"/>
          <w:sz w:val="20"/>
          <w:szCs w:val="20"/>
          <w:lang w:eastAsia="ru-RU"/>
        </w:rPr>
        <w:t>)</w:t>
      </w:r>
    </w:p>
    <w:p w:rsidR="006E4C8E" w:rsidRPr="006E4C8E" w:rsidRDefault="006E4C8E" w:rsidP="006E4C8E">
      <w:pPr>
        <w:spacing w:after="0" w:line="240" w:lineRule="auto"/>
        <w:rPr>
          <w:rFonts w:ascii="Times New Roman" w:eastAsia="Times New Roman" w:hAnsi="Times New Roman" w:cs="Times New Roman"/>
          <w:sz w:val="20"/>
          <w:szCs w:val="20"/>
          <w:lang w:eastAsia="ru-RU"/>
        </w:rPr>
      </w:pPr>
      <w:r w:rsidRPr="006E4C8E">
        <w:rPr>
          <w:rFonts w:ascii="Times New Roman" w:eastAsia="Times New Roman" w:hAnsi="Times New Roman" w:cs="Times New Roman"/>
          <w:sz w:val="20"/>
          <w:szCs w:val="20"/>
          <w:lang w:eastAsia="ru-RU"/>
        </w:rPr>
        <w:t>     а) в первый год аренды - 40 процентов размера арендной платы;</w:t>
      </w:r>
    </w:p>
    <w:p w:rsidR="006E4C8E" w:rsidRPr="006E4C8E" w:rsidRDefault="006E4C8E" w:rsidP="006E4C8E">
      <w:pPr>
        <w:spacing w:after="0" w:line="240" w:lineRule="auto"/>
        <w:rPr>
          <w:rFonts w:ascii="Times New Roman" w:eastAsia="Times New Roman" w:hAnsi="Times New Roman" w:cs="Times New Roman"/>
          <w:sz w:val="20"/>
          <w:szCs w:val="20"/>
          <w:lang w:eastAsia="ru-RU"/>
        </w:rPr>
      </w:pPr>
      <w:r w:rsidRPr="006E4C8E">
        <w:rPr>
          <w:rFonts w:ascii="Times New Roman" w:eastAsia="Times New Roman" w:hAnsi="Times New Roman" w:cs="Times New Roman"/>
          <w:sz w:val="20"/>
          <w:szCs w:val="20"/>
          <w:lang w:eastAsia="ru-RU"/>
        </w:rPr>
        <w:t>     б) во второй год аренды - 60 процентов размера арендной платы;</w:t>
      </w:r>
    </w:p>
    <w:p w:rsidR="006E4C8E" w:rsidRPr="006E4C8E" w:rsidRDefault="006E4C8E" w:rsidP="006E4C8E">
      <w:pPr>
        <w:spacing w:after="0" w:line="240" w:lineRule="auto"/>
        <w:rPr>
          <w:rFonts w:ascii="Times New Roman" w:eastAsia="Times New Roman" w:hAnsi="Times New Roman" w:cs="Times New Roman"/>
          <w:sz w:val="20"/>
          <w:szCs w:val="20"/>
          <w:lang w:eastAsia="ru-RU"/>
        </w:rPr>
      </w:pPr>
      <w:r w:rsidRPr="006E4C8E">
        <w:rPr>
          <w:rFonts w:ascii="Times New Roman" w:eastAsia="Times New Roman" w:hAnsi="Times New Roman" w:cs="Times New Roman"/>
          <w:sz w:val="20"/>
          <w:szCs w:val="20"/>
          <w:lang w:eastAsia="ru-RU"/>
        </w:rPr>
        <w:t>     в) в третий год аренды - 80 процентов размера арендной платы;</w:t>
      </w:r>
    </w:p>
    <w:p w:rsidR="006E4C8E" w:rsidRPr="006E4C8E" w:rsidRDefault="006E4C8E" w:rsidP="006E4C8E">
      <w:pPr>
        <w:spacing w:after="0" w:line="240" w:lineRule="auto"/>
        <w:rPr>
          <w:rFonts w:ascii="Times New Roman" w:eastAsia="Times New Roman" w:hAnsi="Times New Roman" w:cs="Times New Roman"/>
          <w:sz w:val="20"/>
          <w:szCs w:val="20"/>
          <w:lang w:eastAsia="ru-RU"/>
        </w:rPr>
      </w:pPr>
      <w:r w:rsidRPr="006E4C8E">
        <w:rPr>
          <w:rFonts w:ascii="Times New Roman" w:eastAsia="Times New Roman" w:hAnsi="Times New Roman" w:cs="Times New Roman"/>
          <w:sz w:val="20"/>
          <w:szCs w:val="20"/>
          <w:lang w:eastAsia="ru-RU"/>
        </w:rPr>
        <w:t>     г) в четвертый год аренды и далее - 100 процентов размера арендной платы.</w:t>
      </w:r>
    </w:p>
    <w:p w:rsidR="006E4C8E" w:rsidRPr="006E4C8E" w:rsidRDefault="006E4C8E" w:rsidP="006E4C8E">
      <w:pPr>
        <w:spacing w:after="0" w:line="240" w:lineRule="auto"/>
        <w:rPr>
          <w:rFonts w:ascii="Times New Roman" w:eastAsia="Times New Roman" w:hAnsi="Times New Roman" w:cs="Times New Roman"/>
          <w:sz w:val="20"/>
          <w:szCs w:val="20"/>
          <w:lang w:eastAsia="ru-RU"/>
        </w:rPr>
      </w:pPr>
      <w:r w:rsidRPr="006E4C8E">
        <w:rPr>
          <w:rFonts w:ascii="Times New Roman" w:eastAsia="Times New Roman" w:hAnsi="Times New Roman" w:cs="Times New Roman"/>
          <w:sz w:val="20"/>
          <w:szCs w:val="20"/>
          <w:lang w:eastAsia="ru-RU"/>
        </w:rPr>
        <w:t xml:space="preserve">     19. Размер арендной платы, предусмотренный </w:t>
      </w:r>
      <w:hyperlink r:id="rId22" w:history="1">
        <w:r w:rsidRPr="006E4C8E">
          <w:rPr>
            <w:rFonts w:ascii="Times New Roman" w:eastAsia="Times New Roman" w:hAnsi="Times New Roman" w:cs="Times New Roman"/>
            <w:color w:val="0000FF"/>
            <w:sz w:val="20"/>
            <w:szCs w:val="20"/>
            <w:u w:val="single"/>
            <w:lang w:eastAsia="ru-RU"/>
          </w:rPr>
          <w:t>пунктом 18 настоящих Правил</w:t>
        </w:r>
      </w:hyperlink>
      <w:r w:rsidRPr="006E4C8E">
        <w:rPr>
          <w:rFonts w:ascii="Times New Roman" w:eastAsia="Times New Roman" w:hAnsi="Times New Roman" w:cs="Times New Roman"/>
          <w:sz w:val="20"/>
          <w:szCs w:val="20"/>
          <w:lang w:eastAsia="ru-RU"/>
        </w:rPr>
        <w:t>, устанавливается в процентном отношении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w:t>
      </w:r>
      <w:r w:rsidRPr="006E4C8E">
        <w:rPr>
          <w:rFonts w:ascii="Times New Roman" w:eastAsia="Times New Roman" w:hAnsi="Times New Roman" w:cs="Times New Roman"/>
          <w:sz w:val="20"/>
          <w:szCs w:val="20"/>
          <w:lang w:eastAsia="ru-RU"/>
        </w:rPr>
        <w:br/>
      </w:r>
      <w:r w:rsidRPr="006E4C8E">
        <w:rPr>
          <w:rFonts w:ascii="Times New Roman" w:eastAsia="Times New Roman" w:hAnsi="Times New Roman" w:cs="Times New Roman"/>
          <w:sz w:val="20"/>
          <w:szCs w:val="20"/>
          <w:lang w:eastAsia="ru-RU"/>
        </w:rPr>
        <w:br/>
      </w:r>
      <w:r w:rsidRPr="006E4C8E">
        <w:rPr>
          <w:rFonts w:ascii="Times New Roman" w:eastAsia="Times New Roman" w:hAnsi="Times New Roman" w:cs="Times New Roman"/>
          <w:sz w:val="20"/>
          <w:szCs w:val="20"/>
          <w:lang w:eastAsia="ru-RU"/>
        </w:rPr>
        <w:lastRenderedPageBreak/>
        <w:t xml:space="preserve">     Имущество, переданное в соответствии с договором и на условиях арендной платы, предусмотренных </w:t>
      </w:r>
      <w:hyperlink r:id="rId23" w:history="1">
        <w:r w:rsidRPr="006E4C8E">
          <w:rPr>
            <w:rFonts w:ascii="Times New Roman" w:eastAsia="Times New Roman" w:hAnsi="Times New Roman" w:cs="Times New Roman"/>
            <w:color w:val="0000FF"/>
            <w:sz w:val="20"/>
            <w:szCs w:val="20"/>
            <w:u w:val="single"/>
            <w:lang w:eastAsia="ru-RU"/>
          </w:rPr>
          <w:t>пунктом 18 настоящих Правил</w:t>
        </w:r>
      </w:hyperlink>
      <w:r w:rsidRPr="006E4C8E">
        <w:rPr>
          <w:rFonts w:ascii="Times New Roman" w:eastAsia="Times New Roman" w:hAnsi="Times New Roman" w:cs="Times New Roman"/>
          <w:sz w:val="20"/>
          <w:szCs w:val="20"/>
          <w:lang w:eastAsia="ru-RU"/>
        </w:rPr>
        <w:t>, предоставляется хозяйственному обществу однократно.</w:t>
      </w:r>
    </w:p>
    <w:p w:rsidR="006E4C8E" w:rsidRPr="006E4C8E" w:rsidRDefault="006E4C8E" w:rsidP="006E4C8E">
      <w:pPr>
        <w:spacing w:after="0" w:line="240" w:lineRule="auto"/>
        <w:rPr>
          <w:rFonts w:ascii="Times New Roman" w:eastAsia="Times New Roman" w:hAnsi="Times New Roman" w:cs="Times New Roman"/>
          <w:sz w:val="20"/>
          <w:szCs w:val="20"/>
          <w:lang w:eastAsia="ru-RU"/>
        </w:rPr>
      </w:pPr>
      <w:r w:rsidRPr="006E4C8E">
        <w:rPr>
          <w:rFonts w:ascii="Times New Roman" w:eastAsia="Times New Roman" w:hAnsi="Times New Roman" w:cs="Times New Roman"/>
          <w:sz w:val="20"/>
          <w:szCs w:val="20"/>
          <w:lang w:eastAsia="ru-RU"/>
        </w:rPr>
        <w:t>     20. Учреждение в течение 10 дней со дня заключения договора уведомляет в письменной форме учредителя и орган по управлению имуществом о заключении договора (с приложением перечня переданного в аренду имущества и указанием срока его передачи в аренду).</w:t>
      </w:r>
    </w:p>
    <w:p w:rsidR="006E4C8E" w:rsidRPr="006E4C8E" w:rsidRDefault="006E4C8E" w:rsidP="006E4C8E">
      <w:pPr>
        <w:spacing w:after="0" w:line="240" w:lineRule="auto"/>
        <w:rPr>
          <w:rFonts w:ascii="Times New Roman" w:eastAsia="Times New Roman" w:hAnsi="Times New Roman" w:cs="Times New Roman"/>
          <w:sz w:val="20"/>
          <w:szCs w:val="20"/>
          <w:lang w:eastAsia="ru-RU"/>
        </w:rPr>
      </w:pPr>
      <w:r w:rsidRPr="006E4C8E">
        <w:rPr>
          <w:rFonts w:ascii="Times New Roman" w:eastAsia="Times New Roman" w:hAnsi="Times New Roman" w:cs="Times New Roman"/>
          <w:sz w:val="20"/>
          <w:szCs w:val="20"/>
          <w:lang w:eastAsia="ru-RU"/>
        </w:rPr>
        <w:t xml:space="preserve">     21. </w:t>
      </w:r>
      <w:proofErr w:type="gramStart"/>
      <w:r w:rsidRPr="006E4C8E">
        <w:rPr>
          <w:rFonts w:ascii="Times New Roman" w:eastAsia="Times New Roman" w:hAnsi="Times New Roman" w:cs="Times New Roman"/>
          <w:sz w:val="20"/>
          <w:szCs w:val="20"/>
          <w:lang w:eastAsia="ru-RU"/>
        </w:rPr>
        <w:t>Контроль за</w:t>
      </w:r>
      <w:proofErr w:type="gramEnd"/>
      <w:r w:rsidRPr="006E4C8E">
        <w:rPr>
          <w:rFonts w:ascii="Times New Roman" w:eastAsia="Times New Roman" w:hAnsi="Times New Roman" w:cs="Times New Roman"/>
          <w:sz w:val="20"/>
          <w:szCs w:val="20"/>
          <w:lang w:eastAsia="ru-RU"/>
        </w:rPr>
        <w:t xml:space="preserve"> целевым использованием переданного хозяйственному обществу в аренду имущества осуществляется учреждением.</w:t>
      </w:r>
      <w:r w:rsidRPr="006E4C8E">
        <w:rPr>
          <w:rFonts w:ascii="Times New Roman" w:eastAsia="Times New Roman" w:hAnsi="Times New Roman" w:cs="Times New Roman"/>
          <w:sz w:val="20"/>
          <w:szCs w:val="20"/>
          <w:lang w:eastAsia="ru-RU"/>
        </w:rPr>
        <w:br/>
      </w:r>
      <w:r w:rsidRPr="006E4C8E">
        <w:rPr>
          <w:rFonts w:ascii="Times New Roman" w:eastAsia="Times New Roman" w:hAnsi="Times New Roman" w:cs="Times New Roman"/>
          <w:sz w:val="20"/>
          <w:szCs w:val="20"/>
          <w:lang w:eastAsia="ru-RU"/>
        </w:rPr>
        <w:br/>
        <w:t>     В случае нарушения хозяйственным обществом условий договора учреждение обязано принять меры, направленные на устранение такого нарушения или расторжение договора в соответствии с законодательством Российской Федерации.</w:t>
      </w:r>
    </w:p>
    <w:p w:rsidR="006E4C8E" w:rsidRPr="006E4C8E" w:rsidRDefault="006E4C8E" w:rsidP="006E4C8E">
      <w:pPr>
        <w:spacing w:after="0" w:line="240" w:lineRule="auto"/>
        <w:rPr>
          <w:rFonts w:ascii="Times New Roman" w:eastAsia="Times New Roman" w:hAnsi="Times New Roman" w:cs="Times New Roman"/>
          <w:sz w:val="20"/>
          <w:szCs w:val="20"/>
          <w:lang w:eastAsia="ru-RU"/>
        </w:rPr>
      </w:pPr>
      <w:r w:rsidRPr="006E4C8E">
        <w:rPr>
          <w:rFonts w:ascii="Times New Roman" w:eastAsia="Times New Roman" w:hAnsi="Times New Roman" w:cs="Times New Roman"/>
          <w:sz w:val="20"/>
          <w:szCs w:val="20"/>
          <w:lang w:eastAsia="ru-RU"/>
        </w:rPr>
        <w:t xml:space="preserve">     22. Учреждение в течение 10 дней </w:t>
      </w:r>
      <w:proofErr w:type="gramStart"/>
      <w:r w:rsidRPr="006E4C8E">
        <w:rPr>
          <w:rFonts w:ascii="Times New Roman" w:eastAsia="Times New Roman" w:hAnsi="Times New Roman" w:cs="Times New Roman"/>
          <w:sz w:val="20"/>
          <w:szCs w:val="20"/>
          <w:lang w:eastAsia="ru-RU"/>
        </w:rPr>
        <w:t>с</w:t>
      </w:r>
      <w:proofErr w:type="gramEnd"/>
      <w:r w:rsidRPr="006E4C8E">
        <w:rPr>
          <w:rFonts w:ascii="Times New Roman" w:eastAsia="Times New Roman" w:hAnsi="Times New Roman" w:cs="Times New Roman"/>
          <w:sz w:val="20"/>
          <w:szCs w:val="20"/>
          <w:lang w:eastAsia="ru-RU"/>
        </w:rPr>
        <w:t xml:space="preserve"> дня расторжения договора уведомляет учредителя и орган по управлению имуществом о расторжении договора с указанием причин его расторжения.</w:t>
      </w:r>
      <w:r w:rsidRPr="006E4C8E">
        <w:rPr>
          <w:rFonts w:ascii="Times New Roman" w:eastAsia="Times New Roman" w:hAnsi="Times New Roman" w:cs="Times New Roman"/>
          <w:sz w:val="20"/>
          <w:szCs w:val="20"/>
          <w:lang w:eastAsia="ru-RU"/>
        </w:rPr>
        <w:br/>
      </w:r>
    </w:p>
    <w:p w:rsidR="006E4C8E" w:rsidRPr="006E4C8E" w:rsidRDefault="006E4C8E" w:rsidP="006E4C8E">
      <w:pPr>
        <w:spacing w:after="0" w:line="240" w:lineRule="auto"/>
        <w:rPr>
          <w:rFonts w:ascii="Times New Roman" w:eastAsia="Times New Roman" w:hAnsi="Times New Roman" w:cs="Times New Roman"/>
          <w:sz w:val="20"/>
          <w:szCs w:val="20"/>
          <w:lang w:eastAsia="ru-RU"/>
        </w:rPr>
      </w:pPr>
      <w:r w:rsidRPr="006E4C8E">
        <w:rPr>
          <w:rFonts w:ascii="Times New Roman" w:eastAsia="Times New Roman" w:hAnsi="Times New Roman" w:cs="Times New Roman"/>
          <w:sz w:val="20"/>
          <w:szCs w:val="20"/>
          <w:lang w:eastAsia="ru-RU"/>
        </w:rPr>
        <w:br/>
      </w:r>
      <w:hyperlink r:id="rId24" w:history="1">
        <w:r w:rsidRPr="006E4C8E">
          <w:rPr>
            <w:rFonts w:ascii="Times New Roman" w:eastAsia="Times New Roman" w:hAnsi="Times New Roman" w:cs="Times New Roman"/>
            <w:color w:val="0000FF"/>
            <w:sz w:val="20"/>
            <w:szCs w:val="20"/>
            <w:u w:val="single"/>
            <w:lang w:eastAsia="ru-RU"/>
          </w:rPr>
          <w:t>Редакция</w:t>
        </w:r>
      </w:hyperlink>
      <w:r w:rsidRPr="006E4C8E">
        <w:rPr>
          <w:rFonts w:ascii="Times New Roman" w:eastAsia="Times New Roman" w:hAnsi="Times New Roman" w:cs="Times New Roman"/>
          <w:sz w:val="20"/>
          <w:szCs w:val="20"/>
          <w:lang w:eastAsia="ru-RU"/>
        </w:rPr>
        <w:t xml:space="preserve"> документа с учетом</w:t>
      </w:r>
      <w:r w:rsidRPr="006E4C8E">
        <w:rPr>
          <w:rFonts w:ascii="Times New Roman" w:eastAsia="Times New Roman" w:hAnsi="Times New Roman" w:cs="Times New Roman"/>
          <w:sz w:val="20"/>
          <w:szCs w:val="20"/>
          <w:lang w:eastAsia="ru-RU"/>
        </w:rPr>
        <w:br/>
        <w:t>изменений и дополнений подготовлена</w:t>
      </w:r>
      <w:r w:rsidRPr="006E4C8E">
        <w:rPr>
          <w:rFonts w:ascii="Times New Roman" w:eastAsia="Times New Roman" w:hAnsi="Times New Roman" w:cs="Times New Roman"/>
          <w:sz w:val="20"/>
          <w:szCs w:val="20"/>
          <w:lang w:eastAsia="ru-RU"/>
        </w:rPr>
        <w:br/>
        <w:t>ЗАО "Кодекс"</w:t>
      </w:r>
    </w:p>
    <w:p w:rsidR="00915752" w:rsidRPr="006E4C8E" w:rsidRDefault="00915752" w:rsidP="006E4C8E">
      <w:pPr>
        <w:spacing w:after="0" w:line="240" w:lineRule="auto"/>
        <w:rPr>
          <w:rFonts w:ascii="Times New Roman" w:hAnsi="Times New Roman" w:cs="Times New Roman"/>
          <w:sz w:val="20"/>
          <w:szCs w:val="20"/>
        </w:rPr>
      </w:pPr>
    </w:p>
    <w:sectPr w:rsidR="00915752" w:rsidRPr="006E4C8E" w:rsidSect="009157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6E4C8E"/>
    <w:rsid w:val="006E4C8E"/>
    <w:rsid w:val="007D1738"/>
    <w:rsid w:val="00915752"/>
    <w:rsid w:val="00B205E2"/>
    <w:rsid w:val="00DB3DA5"/>
    <w:rsid w:val="00EC63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52"/>
  </w:style>
  <w:style w:type="paragraph" w:styleId="1">
    <w:name w:val="heading 1"/>
    <w:basedOn w:val="a"/>
    <w:link w:val="10"/>
    <w:uiPriority w:val="9"/>
    <w:qFormat/>
    <w:rsid w:val="006E4C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E4C8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4C8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E4C8E"/>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6E4C8E"/>
    <w:rPr>
      <w:color w:val="0000FF"/>
      <w:u w:val="single"/>
    </w:rPr>
  </w:style>
  <w:style w:type="paragraph" w:customStyle="1" w:styleId="headertext">
    <w:name w:val="headertext"/>
    <w:basedOn w:val="a"/>
    <w:rsid w:val="006E4C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E4C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15010133">
      <w:bodyDiv w:val="1"/>
      <w:marLeft w:val="0"/>
      <w:marRight w:val="0"/>
      <w:marTop w:val="0"/>
      <w:marBottom w:val="0"/>
      <w:divBdr>
        <w:top w:val="none" w:sz="0" w:space="0" w:color="auto"/>
        <w:left w:val="none" w:sz="0" w:space="0" w:color="auto"/>
        <w:bottom w:val="none" w:sz="0" w:space="0" w:color="auto"/>
        <w:right w:val="none" w:sz="0" w:space="0" w:color="auto"/>
      </w:divBdr>
      <w:divsChild>
        <w:div w:id="5837817">
          <w:marLeft w:val="0"/>
          <w:marRight w:val="0"/>
          <w:marTop w:val="0"/>
          <w:marBottom w:val="0"/>
          <w:divBdr>
            <w:top w:val="none" w:sz="0" w:space="0" w:color="auto"/>
            <w:left w:val="none" w:sz="0" w:space="0" w:color="auto"/>
            <w:bottom w:val="none" w:sz="0" w:space="0" w:color="auto"/>
            <w:right w:val="none" w:sz="0" w:space="0" w:color="auto"/>
          </w:divBdr>
          <w:divsChild>
            <w:div w:id="702095592">
              <w:marLeft w:val="0"/>
              <w:marRight w:val="0"/>
              <w:marTop w:val="0"/>
              <w:marBottom w:val="0"/>
              <w:divBdr>
                <w:top w:val="none" w:sz="0" w:space="0" w:color="auto"/>
                <w:left w:val="none" w:sz="0" w:space="0" w:color="auto"/>
                <w:bottom w:val="none" w:sz="0" w:space="0" w:color="auto"/>
                <w:right w:val="none" w:sz="0" w:space="0" w:color="auto"/>
              </w:divBdr>
              <w:divsChild>
                <w:div w:id="1995327958">
                  <w:marLeft w:val="0"/>
                  <w:marRight w:val="0"/>
                  <w:marTop w:val="0"/>
                  <w:marBottom w:val="0"/>
                  <w:divBdr>
                    <w:top w:val="none" w:sz="0" w:space="0" w:color="auto"/>
                    <w:left w:val="none" w:sz="0" w:space="0" w:color="auto"/>
                    <w:bottom w:val="none" w:sz="0" w:space="0" w:color="auto"/>
                    <w:right w:val="none" w:sz="0" w:space="0" w:color="auto"/>
                  </w:divBdr>
                  <w:divsChild>
                    <w:div w:id="1493139455">
                      <w:marLeft w:val="0"/>
                      <w:marRight w:val="0"/>
                      <w:marTop w:val="0"/>
                      <w:marBottom w:val="0"/>
                      <w:divBdr>
                        <w:top w:val="none" w:sz="0" w:space="0" w:color="auto"/>
                        <w:left w:val="none" w:sz="0" w:space="0" w:color="auto"/>
                        <w:bottom w:val="none" w:sz="0" w:space="0" w:color="auto"/>
                        <w:right w:val="none" w:sz="0" w:space="0" w:color="auto"/>
                      </w:divBdr>
                      <w:divsChild>
                        <w:div w:id="1148940652">
                          <w:marLeft w:val="0"/>
                          <w:marRight w:val="0"/>
                          <w:marTop w:val="0"/>
                          <w:marBottom w:val="0"/>
                          <w:divBdr>
                            <w:top w:val="none" w:sz="0" w:space="0" w:color="auto"/>
                            <w:left w:val="none" w:sz="0" w:space="0" w:color="auto"/>
                            <w:bottom w:val="none" w:sz="0" w:space="0" w:color="auto"/>
                            <w:right w:val="none" w:sz="0" w:space="0" w:color="auto"/>
                          </w:divBdr>
                          <w:divsChild>
                            <w:div w:id="1668820163">
                              <w:marLeft w:val="0"/>
                              <w:marRight w:val="0"/>
                              <w:marTop w:val="0"/>
                              <w:marBottom w:val="0"/>
                              <w:divBdr>
                                <w:top w:val="none" w:sz="0" w:space="0" w:color="auto"/>
                                <w:left w:val="none" w:sz="0" w:space="0" w:color="auto"/>
                                <w:bottom w:val="none" w:sz="0" w:space="0" w:color="auto"/>
                                <w:right w:val="none" w:sz="0" w:space="0" w:color="auto"/>
                              </w:divBdr>
                              <w:divsChild>
                                <w:div w:id="226112038">
                                  <w:marLeft w:val="0"/>
                                  <w:marRight w:val="0"/>
                                  <w:marTop w:val="0"/>
                                  <w:marBottom w:val="0"/>
                                  <w:divBdr>
                                    <w:top w:val="none" w:sz="0" w:space="0" w:color="auto"/>
                                    <w:left w:val="none" w:sz="0" w:space="0" w:color="auto"/>
                                    <w:bottom w:val="none" w:sz="0" w:space="0" w:color="auto"/>
                                    <w:right w:val="none" w:sz="0" w:space="0" w:color="auto"/>
                                  </w:divBdr>
                                  <w:divsChild>
                                    <w:div w:id="157033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94981" TargetMode="External"/><Relationship Id="rId13" Type="http://schemas.openxmlformats.org/officeDocument/2006/relationships/hyperlink" Target="http://docs.cntd.ru/document/901989534" TargetMode="External"/><Relationship Id="rId18" Type="http://schemas.openxmlformats.org/officeDocument/2006/relationships/hyperlink" Target="http://docs.cntd.ru/document/902294981"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docs.cntd.ru/document/902328805" TargetMode="External"/><Relationship Id="rId7" Type="http://schemas.openxmlformats.org/officeDocument/2006/relationships/hyperlink" Target="http://docs.cntd.ru/document/902294981" TargetMode="External"/><Relationship Id="rId12" Type="http://schemas.openxmlformats.org/officeDocument/2006/relationships/hyperlink" Target="http://docs.cntd.ru/document/902294981" TargetMode="External"/><Relationship Id="rId17" Type="http://schemas.openxmlformats.org/officeDocument/2006/relationships/hyperlink" Target="http://docs.cntd.ru/document/902294981"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ocs.cntd.ru/document/902294981" TargetMode="External"/><Relationship Id="rId20" Type="http://schemas.openxmlformats.org/officeDocument/2006/relationships/hyperlink" Target="http://docs.cntd.ru/document/902326131" TargetMode="External"/><Relationship Id="rId1" Type="http://schemas.openxmlformats.org/officeDocument/2006/relationships/styles" Target="styles.xml"/><Relationship Id="rId6" Type="http://schemas.openxmlformats.org/officeDocument/2006/relationships/hyperlink" Target="http://docs.cntd.ru/document/901989534" TargetMode="External"/><Relationship Id="rId11" Type="http://schemas.openxmlformats.org/officeDocument/2006/relationships/hyperlink" Target="http://docs.cntd.ru/document/902294981" TargetMode="External"/><Relationship Id="rId24" Type="http://schemas.openxmlformats.org/officeDocument/2006/relationships/hyperlink" Target="http://docs.cntd.ru/document/902294981" TargetMode="External"/><Relationship Id="rId5" Type="http://schemas.openxmlformats.org/officeDocument/2006/relationships/hyperlink" Target="http://docs.cntd.ru/document/902326131" TargetMode="External"/><Relationship Id="rId15" Type="http://schemas.openxmlformats.org/officeDocument/2006/relationships/hyperlink" Target="http://docs.cntd.ru/document/902294981" TargetMode="External"/><Relationship Id="rId23" Type="http://schemas.openxmlformats.org/officeDocument/2006/relationships/hyperlink" Target="http://docs.cntd.ru/document/902294981" TargetMode="External"/><Relationship Id="rId10" Type="http://schemas.openxmlformats.org/officeDocument/2006/relationships/hyperlink" Target="http://docs.cntd.ru/document/902294981" TargetMode="External"/><Relationship Id="rId19" Type="http://schemas.openxmlformats.org/officeDocument/2006/relationships/hyperlink" Target="http://docs.cntd.ru/document/902294981" TargetMode="External"/><Relationship Id="rId4" Type="http://schemas.openxmlformats.org/officeDocument/2006/relationships/hyperlink" Target="http://docs.cntd.ru/document/902294981" TargetMode="External"/><Relationship Id="rId9" Type="http://schemas.openxmlformats.org/officeDocument/2006/relationships/hyperlink" Target="http://docs.cntd.ru/document/902294981" TargetMode="External"/><Relationship Id="rId14" Type="http://schemas.openxmlformats.org/officeDocument/2006/relationships/hyperlink" Target="http://docs.cntd.ru/document/902294981" TargetMode="External"/><Relationship Id="rId22" Type="http://schemas.openxmlformats.org/officeDocument/2006/relationships/hyperlink" Target="http://docs.cntd.ru/document/9022949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2272</Words>
  <Characters>12952</Characters>
  <Application>Microsoft Office Word</Application>
  <DocSecurity>0</DocSecurity>
  <Lines>107</Lines>
  <Paragraphs>30</Paragraphs>
  <ScaleCrop>false</ScaleCrop>
  <Company>MIIT</Company>
  <LinksUpToDate>false</LinksUpToDate>
  <CharactersWithSpaces>15194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lototskaya</dc:creator>
  <cp:keywords/>
  <dc:description/>
  <cp:lastModifiedBy>lototskaya</cp:lastModifiedBy>
  <cp:revision>3</cp:revision>
  <dcterms:created xsi:type="dcterms:W3CDTF">2013-04-23T05:40:00Z</dcterms:created>
  <dcterms:modified xsi:type="dcterms:W3CDTF">2013-06-18T07:10:00Z</dcterms:modified>
</cp:coreProperties>
</file>